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4F81BD" w:themeColor="accent1"/>
        </w:rPr>
        <w:id w:val="-1480221555"/>
        <w:docPartObj>
          <w:docPartGallery w:val="Cover Pages"/>
          <w:docPartUnique/>
        </w:docPartObj>
      </w:sdtPr>
      <w:sdtEndPr>
        <w:rPr>
          <w:rFonts w:ascii="Arial" w:eastAsia="Times New Roman" w:hAnsi="Arial" w:cs="Arial"/>
          <w:b/>
          <w:bCs/>
          <w:color w:val="000000" w:themeColor="text1"/>
          <w:sz w:val="24"/>
          <w:szCs w:val="24"/>
        </w:rPr>
      </w:sdtEndPr>
      <w:sdtContent>
        <w:p w14:paraId="5DC724C0" w14:textId="53ED5BAF" w:rsidR="006913E5" w:rsidRDefault="006913E5">
          <w:pPr>
            <w:pStyle w:val="NoSpacing"/>
            <w:spacing w:before="1540" w:after="240"/>
            <w:jc w:val="center"/>
            <w:rPr>
              <w:color w:val="4F81BD" w:themeColor="accent1"/>
            </w:rPr>
          </w:pPr>
          <w:r>
            <w:rPr>
              <w:noProof/>
              <w:color w:val="4F81BD" w:themeColor="accent1"/>
            </w:rPr>
            <w:drawing>
              <wp:inline distT="0" distB="0" distL="0" distR="0" wp14:anchorId="174F1390" wp14:editId="4FAE3096">
                <wp:extent cx="1417320" cy="750898"/>
                <wp:effectExtent l="0" t="0" r="0" b="0"/>
                <wp:docPr id="1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F81BD" w:themeColor="accent1"/>
              <w:sz w:val="72"/>
              <w:szCs w:val="72"/>
            </w:rPr>
            <w:alias w:val="Title"/>
            <w:tag w:val=""/>
            <w:id w:val="1735040861"/>
            <w:placeholder>
              <w:docPart w:val="C6E66B71354C43C788481603DA878319"/>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3BD9BEAE" w14:textId="1A39B0F2" w:rsidR="006913E5" w:rsidRDefault="006913E5">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rPr>
                <w:t>LIS 642 Special Libraries</w:t>
              </w:r>
            </w:p>
          </w:sdtContent>
        </w:sdt>
        <w:sdt>
          <w:sdtPr>
            <w:rPr>
              <w:color w:val="4F81BD" w:themeColor="accent1"/>
              <w:sz w:val="56"/>
              <w:szCs w:val="56"/>
            </w:rPr>
            <w:alias w:val="Subtitle"/>
            <w:tag w:val=""/>
            <w:id w:val="328029620"/>
            <w:placeholder>
              <w:docPart w:val="BB8611F9FC494F689D5558570A0B3F3C"/>
            </w:placeholder>
            <w:dataBinding w:prefixMappings="xmlns:ns0='http://purl.org/dc/elements/1.1/' xmlns:ns1='http://schemas.openxmlformats.org/package/2006/metadata/core-properties' " w:xpath="/ns1:coreProperties[1]/ns0:subject[1]" w:storeItemID="{6C3C8BC8-F283-45AE-878A-BAB7291924A1}"/>
            <w:text/>
          </w:sdtPr>
          <w:sdtEndPr/>
          <w:sdtContent>
            <w:p w14:paraId="2B74E663" w14:textId="6EB5394A" w:rsidR="006913E5" w:rsidRPr="00116C10" w:rsidRDefault="00911813">
              <w:pPr>
                <w:pStyle w:val="NoSpacing"/>
                <w:jc w:val="center"/>
                <w:rPr>
                  <w:color w:val="4F81BD" w:themeColor="accent1"/>
                  <w:sz w:val="56"/>
                  <w:szCs w:val="56"/>
                </w:rPr>
              </w:pPr>
              <w:r>
                <w:rPr>
                  <w:color w:val="4F81BD" w:themeColor="accent1"/>
                  <w:sz w:val="56"/>
                  <w:szCs w:val="56"/>
                </w:rPr>
                <w:t>Fall 2023</w:t>
              </w:r>
            </w:p>
          </w:sdtContent>
        </w:sdt>
        <w:p w14:paraId="3EB74140" w14:textId="5C103E76" w:rsidR="006913E5" w:rsidRDefault="006913E5">
          <w:pPr>
            <w:pStyle w:val="NoSpacing"/>
            <w:spacing w:before="480"/>
            <w:jc w:val="center"/>
            <w:rPr>
              <w:color w:val="4F81BD" w:themeColor="accent1"/>
            </w:rPr>
          </w:pPr>
          <w:r>
            <w:rPr>
              <w:noProof/>
              <w:color w:val="4F81BD" w:themeColor="accent1"/>
            </w:rPr>
            <w:drawing>
              <wp:inline distT="0" distB="0" distL="0" distR="0" wp14:anchorId="50C77A69" wp14:editId="45C3C55C">
                <wp:extent cx="758952" cy="478932"/>
                <wp:effectExtent l="0" t="0" r="3175" b="0"/>
                <wp:docPr id="14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9209E9C" w14:textId="3CE59A1D" w:rsidR="006913E5" w:rsidRDefault="00F67600">
          <w:pPr>
            <w:rPr>
              <w:rFonts w:ascii="Arial" w:eastAsia="Times New Roman" w:hAnsi="Arial" w:cs="Arial"/>
              <w:b/>
              <w:bCs/>
              <w:color w:val="000000" w:themeColor="text1"/>
              <w:sz w:val="24"/>
              <w:szCs w:val="24"/>
            </w:rPr>
          </w:pPr>
          <w:r>
            <w:rPr>
              <w:noProof/>
              <w:color w:val="4F81BD" w:themeColor="accent1"/>
            </w:rPr>
            <mc:AlternateContent>
              <mc:Choice Requires="wps">
                <w:drawing>
                  <wp:anchor distT="0" distB="0" distL="114300" distR="114300" simplePos="0" relativeHeight="251659264" behindDoc="0" locked="0" layoutInCell="1" allowOverlap="1" wp14:anchorId="688AC9F3" wp14:editId="6AFB91A4">
                    <wp:simplePos x="0" y="0"/>
                    <wp:positionH relativeFrom="margin">
                      <wp:posOffset>-45720</wp:posOffset>
                    </wp:positionH>
                    <wp:positionV relativeFrom="page">
                      <wp:posOffset>4945380</wp:posOffset>
                    </wp:positionV>
                    <wp:extent cx="5852160" cy="352425"/>
                    <wp:effectExtent l="0" t="0" r="15240" b="9525"/>
                    <wp:wrapNone/>
                    <wp:docPr id="142" name="Text Box 44"/>
                    <wp:cNvGraphicFramePr/>
                    <a:graphic xmlns:a="http://schemas.openxmlformats.org/drawingml/2006/main">
                      <a:graphicData uri="http://schemas.microsoft.com/office/word/2010/wordprocessingShape">
                        <wps:wsp>
                          <wps:cNvSpPr txBox="1"/>
                          <wps:spPr>
                            <a:xfrm>
                              <a:off x="0" y="0"/>
                              <a:ext cx="585216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40B7D1" w14:textId="778C80B4" w:rsidR="006913E5" w:rsidRPr="00F67600" w:rsidRDefault="00F67600" w:rsidP="00F70296">
                                <w:pPr>
                                  <w:pStyle w:val="NoSpacing"/>
                                  <w:rPr>
                                    <w:color w:val="4F81BD" w:themeColor="accent1"/>
                                    <w:sz w:val="28"/>
                                    <w:szCs w:val="28"/>
                                  </w:rPr>
                                </w:pPr>
                                <w:r>
                                  <w:rPr>
                                    <w:color w:val="4F81BD" w:themeColor="accent1"/>
                                  </w:rPr>
                                  <w:t xml:space="preserve">                                                </w:t>
                                </w:r>
                                <w:r w:rsidRPr="00F67600">
                                  <w:rPr>
                                    <w:color w:val="4F81BD" w:themeColor="accent1"/>
                                    <w:sz w:val="28"/>
                                    <w:szCs w:val="28"/>
                                  </w:rPr>
                                  <w:t>Eight-week Class October 10-December 8</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88AC9F3" id="_x0000_t202" coordsize="21600,21600" o:spt="202" path="m,l,21600r21600,l21600,xe">
                    <v:stroke joinstyle="miter"/>
                    <v:path gradientshapeok="t" o:connecttype="rect"/>
                  </v:shapetype>
                  <v:shape id="Text Box 44" o:spid="_x0000_s1026" type="#_x0000_t202" style="position:absolute;margin-left:-3.6pt;margin-top:389.4pt;width:460.8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" filled="f" stroked="f" strokeweight=".5pt">
                    <v:textbox inset="0,0,0,0">
                      <w:txbxContent>
                        <w:p w14:paraId="5040B7D1" w14:textId="778C80B4" w:rsidR="006913E5" w:rsidRPr="00F67600" w:rsidRDefault="00F67600" w:rsidP="00F70296">
                          <w:pPr>
                            <w:pStyle w:val="NoSpacing"/>
                            <w:rPr>
                              <w:color w:val="4F81BD" w:themeColor="accent1"/>
                              <w:sz w:val="28"/>
                              <w:szCs w:val="28"/>
                            </w:rPr>
                          </w:pPr>
                          <w:r>
                            <w:rPr>
                              <w:color w:val="4F81BD" w:themeColor="accent1"/>
                            </w:rPr>
                            <w:t xml:space="preserve">                                                </w:t>
                          </w:r>
                          <w:r w:rsidRPr="00F67600">
                            <w:rPr>
                              <w:color w:val="4F81BD" w:themeColor="accent1"/>
                              <w:sz w:val="28"/>
                              <w:szCs w:val="28"/>
                            </w:rPr>
                            <w:t>Eight-week Class October 10-December 8</w:t>
                          </w:r>
                        </w:p>
                      </w:txbxContent>
                    </v:textbox>
                    <w10:wrap anchorx="margin" anchory="page"/>
                  </v:shape>
                </w:pict>
              </mc:Fallback>
            </mc:AlternateContent>
          </w:r>
          <w:r w:rsidR="00116C10" w:rsidRPr="00116C10">
            <w:rPr>
              <w:rFonts w:ascii="Arial" w:eastAsia="Times New Roman" w:hAnsi="Arial" w:cs="Arial"/>
              <w:b/>
              <w:bCs/>
              <w:noProof/>
              <w:color w:val="000000" w:themeColor="text1"/>
              <w:sz w:val="24"/>
              <w:szCs w:val="24"/>
            </w:rPr>
            <mc:AlternateContent>
              <mc:Choice Requires="wps">
                <w:drawing>
                  <wp:anchor distT="45720" distB="45720" distL="114300" distR="114300" simplePos="0" relativeHeight="251661312" behindDoc="0" locked="0" layoutInCell="1" allowOverlap="1" wp14:anchorId="39DAAB2B" wp14:editId="0E6D29ED">
                    <wp:simplePos x="0" y="0"/>
                    <wp:positionH relativeFrom="margin">
                      <wp:align>center</wp:align>
                    </wp:positionH>
                    <wp:positionV relativeFrom="paragraph">
                      <wp:posOffset>681990</wp:posOffset>
                    </wp:positionV>
                    <wp:extent cx="5471160" cy="1404620"/>
                    <wp:effectExtent l="0" t="0" r="1524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160" cy="1404620"/>
                            </a:xfrm>
                            <a:prstGeom prst="rect">
                              <a:avLst/>
                            </a:prstGeom>
                            <a:solidFill>
                              <a:srgbClr val="FFFFFF"/>
                            </a:solidFill>
                            <a:ln w="9525">
                              <a:solidFill>
                                <a:srgbClr val="000000"/>
                              </a:solidFill>
                              <a:miter lim="800000"/>
                              <a:headEnd/>
                              <a:tailEnd/>
                            </a:ln>
                          </wps:spPr>
                          <wps:txbx>
                            <w:txbxContent>
                              <w:p w14:paraId="2DCA71CC" w14:textId="2518480E" w:rsidR="00116C10" w:rsidRPr="00F67600" w:rsidRDefault="00116C10" w:rsidP="00116C10">
                                <w:pPr>
                                  <w:rPr>
                                    <w:sz w:val="28"/>
                                    <w:szCs w:val="28"/>
                                  </w:rPr>
                                </w:pPr>
                                <w:r w:rsidRPr="00F67600">
                                  <w:rPr>
                                    <w:sz w:val="28"/>
                                    <w:szCs w:val="28"/>
                                  </w:rPr>
                                  <w:t>How to Contact Me:</w:t>
                                </w:r>
                              </w:p>
                              <w:p w14:paraId="39375DBF" w14:textId="074D2D9F" w:rsidR="00A6327A" w:rsidRDefault="00116C10" w:rsidP="00116C10">
                                <w:pPr>
                                  <w:rPr>
                                    <w:sz w:val="28"/>
                                    <w:szCs w:val="28"/>
                                  </w:rPr>
                                </w:pPr>
                                <w:r w:rsidRPr="00DF177C">
                                  <w:rPr>
                                    <w:sz w:val="28"/>
                                    <w:szCs w:val="28"/>
                                  </w:rPr>
                                  <w:t xml:space="preserve">Name:       Xinyu Cindy Yu Mills, MLIS, Ph.D., </w:t>
                                </w:r>
                              </w:p>
                              <w:p w14:paraId="3B548C62" w14:textId="44957946" w:rsidR="00116C10" w:rsidRPr="00DF177C" w:rsidRDefault="00A6327A" w:rsidP="00116C10">
                                <w:pPr>
                                  <w:rPr>
                                    <w:sz w:val="28"/>
                                    <w:szCs w:val="28"/>
                                  </w:rPr>
                                </w:pPr>
                                <w:r>
                                  <w:rPr>
                                    <w:sz w:val="28"/>
                                    <w:szCs w:val="28"/>
                                  </w:rPr>
                                  <w:t xml:space="preserve">                         </w:t>
                                </w:r>
                                <w:r w:rsidR="00116C10" w:rsidRPr="00DF177C">
                                  <w:rPr>
                                    <w:sz w:val="28"/>
                                    <w:szCs w:val="28"/>
                                  </w:rPr>
                                  <w:t>Associate Professor</w:t>
                                </w:r>
                              </w:p>
                              <w:p w14:paraId="359A6464" w14:textId="77777777" w:rsidR="00116C10" w:rsidRPr="00DF177C" w:rsidRDefault="00116C10" w:rsidP="00116C10">
                                <w:pPr>
                                  <w:rPr>
                                    <w:sz w:val="28"/>
                                    <w:szCs w:val="28"/>
                                  </w:rPr>
                                </w:pPr>
                                <w:r w:rsidRPr="00DF177C">
                                  <w:rPr>
                                    <w:sz w:val="28"/>
                                    <w:szCs w:val="28"/>
                                  </w:rPr>
                                  <w:t>Office location: Fritzsche-Gibbs Hall, Room 121</w:t>
                                </w:r>
                              </w:p>
                              <w:p w14:paraId="7F0A3388" w14:textId="77777777" w:rsidR="00116C10" w:rsidRPr="00DF177C" w:rsidRDefault="00116C10" w:rsidP="00116C10">
                                <w:pPr>
                                  <w:rPr>
                                    <w:sz w:val="28"/>
                                    <w:szCs w:val="28"/>
                                  </w:rPr>
                                </w:pPr>
                                <w:r w:rsidRPr="00DF177C">
                                  <w:rPr>
                                    <w:sz w:val="28"/>
                                    <w:szCs w:val="28"/>
                                  </w:rPr>
                                  <w:t>Office Phone:   601.266.4238</w:t>
                                </w:r>
                              </w:p>
                              <w:p w14:paraId="267460E4" w14:textId="50569A3A" w:rsidR="00116C10" w:rsidRPr="00DF177C" w:rsidRDefault="00116C10" w:rsidP="00116C10">
                                <w:pPr>
                                  <w:rPr>
                                    <w:sz w:val="28"/>
                                    <w:szCs w:val="28"/>
                                  </w:rPr>
                                </w:pPr>
                                <w:r w:rsidRPr="00DF177C">
                                  <w:rPr>
                                    <w:sz w:val="28"/>
                                    <w:szCs w:val="28"/>
                                  </w:rPr>
                                  <w:t>Email:               xinyu.yu@usm.edu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9DAAB2B" id="Text Box 2" o:spid="_x0000_s1027" type="#_x0000_t202" style="position:absolute;margin-left:0;margin-top:53.7pt;width:430.8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">
                    <v:textbox style="mso-fit-shape-to-text:t">
                      <w:txbxContent>
                        <w:p w14:paraId="2DCA71CC" w14:textId="2518480E" w:rsidR="00116C10" w:rsidRPr="00F67600" w:rsidRDefault="00116C10" w:rsidP="00116C10">
                          <w:pPr>
                            <w:rPr>
                              <w:sz w:val="28"/>
                              <w:szCs w:val="28"/>
                            </w:rPr>
                          </w:pPr>
                          <w:r w:rsidRPr="00F67600">
                            <w:rPr>
                              <w:sz w:val="28"/>
                              <w:szCs w:val="28"/>
                            </w:rPr>
                            <w:t>How to Contact Me:</w:t>
                          </w:r>
                        </w:p>
                        <w:p w14:paraId="39375DBF" w14:textId="074D2D9F" w:rsidR="00A6327A" w:rsidRDefault="00116C10" w:rsidP="00116C10">
                          <w:pPr>
                            <w:rPr>
                              <w:sz w:val="28"/>
                              <w:szCs w:val="28"/>
                            </w:rPr>
                          </w:pPr>
                          <w:r w:rsidRPr="00DF177C">
                            <w:rPr>
                              <w:sz w:val="28"/>
                              <w:szCs w:val="28"/>
                            </w:rPr>
                            <w:t xml:space="preserve">Name:       Xinyu Cindy Yu Mills, MLIS, Ph.D., </w:t>
                          </w:r>
                        </w:p>
                        <w:p w14:paraId="3B548C62" w14:textId="44957946" w:rsidR="00116C10" w:rsidRPr="00DF177C" w:rsidRDefault="00A6327A" w:rsidP="00116C10">
                          <w:pPr>
                            <w:rPr>
                              <w:sz w:val="28"/>
                              <w:szCs w:val="28"/>
                            </w:rPr>
                          </w:pPr>
                          <w:r>
                            <w:rPr>
                              <w:sz w:val="28"/>
                              <w:szCs w:val="28"/>
                            </w:rPr>
                            <w:t xml:space="preserve">                         </w:t>
                          </w:r>
                          <w:r w:rsidR="00116C10" w:rsidRPr="00DF177C">
                            <w:rPr>
                              <w:sz w:val="28"/>
                              <w:szCs w:val="28"/>
                            </w:rPr>
                            <w:t>Associate Professor</w:t>
                          </w:r>
                        </w:p>
                        <w:p w14:paraId="359A6464" w14:textId="77777777" w:rsidR="00116C10" w:rsidRPr="00DF177C" w:rsidRDefault="00116C10" w:rsidP="00116C10">
                          <w:pPr>
                            <w:rPr>
                              <w:sz w:val="28"/>
                              <w:szCs w:val="28"/>
                            </w:rPr>
                          </w:pPr>
                          <w:r w:rsidRPr="00DF177C">
                            <w:rPr>
                              <w:sz w:val="28"/>
                              <w:szCs w:val="28"/>
                            </w:rPr>
                            <w:t>Office location: Fritzsche-Gibbs Hall, Room 121</w:t>
                          </w:r>
                        </w:p>
                        <w:p w14:paraId="7F0A3388" w14:textId="77777777" w:rsidR="00116C10" w:rsidRPr="00DF177C" w:rsidRDefault="00116C10" w:rsidP="00116C10">
                          <w:pPr>
                            <w:rPr>
                              <w:sz w:val="28"/>
                              <w:szCs w:val="28"/>
                            </w:rPr>
                          </w:pPr>
                          <w:r w:rsidRPr="00DF177C">
                            <w:rPr>
                              <w:sz w:val="28"/>
                              <w:szCs w:val="28"/>
                            </w:rPr>
                            <w:t>Office Phone:   601.266.4238</w:t>
                          </w:r>
                        </w:p>
                        <w:p w14:paraId="267460E4" w14:textId="50569A3A" w:rsidR="00116C10" w:rsidRPr="00DF177C" w:rsidRDefault="00116C10" w:rsidP="00116C10">
                          <w:pPr>
                            <w:rPr>
                              <w:sz w:val="28"/>
                              <w:szCs w:val="28"/>
                            </w:rPr>
                          </w:pPr>
                          <w:r w:rsidRPr="00DF177C">
                            <w:rPr>
                              <w:sz w:val="28"/>
                              <w:szCs w:val="28"/>
                            </w:rPr>
                            <w:t>Email:               xinyu.yu@usm.edu</w:t>
                          </w:r>
                        </w:p>
                      </w:txbxContent>
                    </v:textbox>
                    <w10:wrap type="square" anchorx="margin"/>
                  </v:shape>
                </w:pict>
              </mc:Fallback>
            </mc:AlternateContent>
          </w:r>
          <w:r w:rsidR="006913E5">
            <w:rPr>
              <w:rFonts w:ascii="Arial" w:eastAsia="Times New Roman" w:hAnsi="Arial" w:cs="Arial"/>
              <w:b/>
              <w:bCs/>
              <w:color w:val="000000" w:themeColor="text1"/>
              <w:sz w:val="24"/>
              <w:szCs w:val="24"/>
            </w:rPr>
            <w:br w:type="page"/>
          </w:r>
        </w:p>
      </w:sdtContent>
    </w:sdt>
    <w:p w14:paraId="6E317615" w14:textId="0FFC3241" w:rsidR="00BD2AB7" w:rsidRDefault="7571FA87" w:rsidP="6E67B874">
      <w:pPr>
        <w:spacing w:after="0" w:line="240" w:lineRule="auto"/>
        <w:jc w:val="center"/>
        <w:rPr>
          <w:rFonts w:ascii="Arial" w:eastAsia="Times New Roman" w:hAnsi="Arial" w:cs="Arial"/>
          <w:b/>
          <w:bCs/>
          <w:color w:val="000000" w:themeColor="text1"/>
          <w:sz w:val="24"/>
          <w:szCs w:val="24"/>
        </w:rPr>
      </w:pPr>
      <w:r w:rsidRPr="6E67B874">
        <w:rPr>
          <w:rFonts w:ascii="Arial" w:eastAsia="Times New Roman" w:hAnsi="Arial" w:cs="Arial"/>
          <w:b/>
          <w:bCs/>
          <w:color w:val="000000" w:themeColor="text1"/>
          <w:sz w:val="24"/>
          <w:szCs w:val="24"/>
        </w:rPr>
        <w:lastRenderedPageBreak/>
        <w:t xml:space="preserve"> </w:t>
      </w:r>
      <w:r w:rsidR="00215633">
        <w:rPr>
          <w:noProof/>
        </w:rPr>
        <w:drawing>
          <wp:inline distT="0" distB="0" distL="0" distR="0" wp14:anchorId="6E317719" wp14:editId="6E67B874">
            <wp:extent cx="5944236" cy="1304925"/>
            <wp:effectExtent l="0" t="0" r="0" b="9525"/>
            <wp:docPr id="1970403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944236" cy="1304925"/>
                    </a:xfrm>
                    <a:prstGeom prst="rect">
                      <a:avLst/>
                    </a:prstGeom>
                  </pic:spPr>
                </pic:pic>
              </a:graphicData>
            </a:graphic>
          </wp:inline>
        </w:drawing>
      </w:r>
    </w:p>
    <w:p w14:paraId="6E317619" w14:textId="77777777" w:rsidR="00695267" w:rsidRPr="00695267" w:rsidRDefault="00695267" w:rsidP="00695267">
      <w:pPr>
        <w:spacing w:after="0" w:line="240" w:lineRule="auto"/>
        <w:rPr>
          <w:rFonts w:ascii="Arial" w:eastAsia="Times New Roman" w:hAnsi="Arial" w:cs="Arial"/>
          <w:sz w:val="24"/>
          <w:szCs w:val="24"/>
        </w:rPr>
      </w:pPr>
    </w:p>
    <w:p w14:paraId="64973908" w14:textId="77777777" w:rsidR="00314FC6" w:rsidRDefault="00D72392" w:rsidP="00D72392">
      <w:pPr>
        <w:spacing w:after="0" w:line="240" w:lineRule="auto"/>
        <w:rPr>
          <w:rFonts w:ascii="Arial" w:eastAsia="Times New Roman" w:hAnsi="Arial" w:cs="Arial"/>
          <w:b/>
          <w:bCs/>
          <w:sz w:val="24"/>
          <w:szCs w:val="24"/>
        </w:rPr>
      </w:pPr>
      <w:r w:rsidRPr="00695267">
        <w:rPr>
          <w:rFonts w:ascii="Arial" w:eastAsia="Times New Roman" w:hAnsi="Arial" w:cs="Arial"/>
          <w:b/>
          <w:bCs/>
          <w:sz w:val="24"/>
          <w:szCs w:val="24"/>
        </w:rPr>
        <w:t xml:space="preserve">Course Description/Overview: </w:t>
      </w:r>
    </w:p>
    <w:p w14:paraId="2B3A57B6" w14:textId="35785665" w:rsidR="00D72392" w:rsidRPr="00695267" w:rsidRDefault="00D72392" w:rsidP="00D72392">
      <w:pPr>
        <w:spacing w:after="0" w:line="240" w:lineRule="auto"/>
        <w:rPr>
          <w:rFonts w:ascii="Arial" w:eastAsia="Times New Roman" w:hAnsi="Arial" w:cs="Arial"/>
          <w:sz w:val="24"/>
          <w:szCs w:val="24"/>
        </w:rPr>
      </w:pPr>
      <w:r w:rsidRPr="00695267">
        <w:rPr>
          <w:rFonts w:ascii="Arial" w:eastAsia="Times New Roman" w:hAnsi="Arial" w:cs="Arial"/>
          <w:sz w:val="24"/>
          <w:szCs w:val="24"/>
        </w:rPr>
        <w:t>The purpose of the course is to gain an understanding of the professional and ethical concerns of special librarianship as well as special libraries’ historical growth and development. Students examine special libraries’ similarities and differences; identify and analyze the wide variety of business needs and opportunities for special librarians/libraries; identify and evaluate the information needs of special library patrons and the role of special librarians in addressing those needs; recognize and discuss current trends in special library organization and management; and investigate the research literature in the field of special librarianship.</w:t>
      </w:r>
    </w:p>
    <w:p w14:paraId="5D9718DD" w14:textId="636F9538" w:rsidR="189A11DB" w:rsidRDefault="189A11DB" w:rsidP="189A11DB">
      <w:pPr>
        <w:spacing w:after="0" w:line="240" w:lineRule="auto"/>
        <w:rPr>
          <w:rFonts w:ascii="Arial" w:eastAsia="Times New Roman" w:hAnsi="Arial" w:cs="Arial"/>
          <w:sz w:val="24"/>
          <w:szCs w:val="24"/>
          <w:lang w:val="fr-FR"/>
        </w:rPr>
      </w:pPr>
    </w:p>
    <w:p w14:paraId="04405231" w14:textId="77777777" w:rsidR="00D72392" w:rsidRDefault="00BD2AB7" w:rsidP="189A11DB">
      <w:pPr>
        <w:spacing w:after="0" w:line="240" w:lineRule="auto"/>
        <w:rPr>
          <w:rFonts w:ascii="Arial" w:eastAsia="Times New Roman" w:hAnsi="Arial" w:cs="Arial"/>
          <w:sz w:val="24"/>
          <w:szCs w:val="24"/>
          <w:lang w:val="fr-FR"/>
        </w:rPr>
      </w:pPr>
      <w:r w:rsidRPr="189A11DB">
        <w:rPr>
          <w:rFonts w:ascii="Arial" w:eastAsia="Times New Roman" w:hAnsi="Arial" w:cs="Arial"/>
          <w:sz w:val="24"/>
          <w:szCs w:val="24"/>
          <w:lang w:val="fr-FR"/>
        </w:rPr>
        <w:t xml:space="preserve"> </w:t>
      </w:r>
    </w:p>
    <w:p w14:paraId="6E31761F" w14:textId="329DCAF0" w:rsidR="00BD2AB7" w:rsidRPr="00695267" w:rsidRDefault="00BD2AB7" w:rsidP="189A11DB">
      <w:pPr>
        <w:spacing w:after="0" w:line="240" w:lineRule="auto"/>
        <w:rPr>
          <w:rFonts w:ascii="Arial" w:eastAsia="Times New Roman" w:hAnsi="Arial" w:cs="Arial"/>
          <w:sz w:val="24"/>
          <w:szCs w:val="24"/>
          <w:lang w:val="fr-FR"/>
        </w:rPr>
      </w:pPr>
      <w:r w:rsidRPr="189A11DB">
        <w:rPr>
          <w:rFonts w:ascii="Arial" w:eastAsia="Times New Roman" w:hAnsi="Arial" w:cs="Arial"/>
          <w:b/>
          <w:bCs/>
          <w:sz w:val="24"/>
          <w:szCs w:val="24"/>
          <w:lang w:val="fr-FR"/>
        </w:rPr>
        <w:t xml:space="preserve">SLIS </w:t>
      </w:r>
      <w:proofErr w:type="spellStart"/>
      <w:r w:rsidRPr="189A11DB">
        <w:rPr>
          <w:rFonts w:ascii="Arial" w:eastAsia="Times New Roman" w:hAnsi="Arial" w:cs="Arial"/>
          <w:b/>
          <w:bCs/>
          <w:sz w:val="24"/>
          <w:szCs w:val="24"/>
          <w:lang w:val="fr-FR"/>
        </w:rPr>
        <w:t>Graduate</w:t>
      </w:r>
      <w:proofErr w:type="spellEnd"/>
      <w:r w:rsidRPr="189A11DB">
        <w:rPr>
          <w:rFonts w:ascii="Arial" w:eastAsia="Times New Roman" w:hAnsi="Arial" w:cs="Arial"/>
          <w:b/>
          <w:bCs/>
          <w:sz w:val="24"/>
          <w:szCs w:val="24"/>
          <w:lang w:val="fr-FR"/>
        </w:rPr>
        <w:t xml:space="preserve"> </w:t>
      </w:r>
      <w:proofErr w:type="spellStart"/>
      <w:proofErr w:type="gramStart"/>
      <w:r w:rsidRPr="189A11DB">
        <w:rPr>
          <w:rFonts w:ascii="Arial" w:eastAsia="Times New Roman" w:hAnsi="Arial" w:cs="Arial"/>
          <w:b/>
          <w:bCs/>
          <w:sz w:val="24"/>
          <w:szCs w:val="24"/>
          <w:lang w:val="fr-FR"/>
        </w:rPr>
        <w:t>Handbook</w:t>
      </w:r>
      <w:proofErr w:type="spellEnd"/>
      <w:r w:rsidRPr="189A11DB">
        <w:rPr>
          <w:rFonts w:ascii="Arial" w:eastAsia="Times New Roman" w:hAnsi="Arial" w:cs="Arial"/>
          <w:sz w:val="24"/>
          <w:szCs w:val="24"/>
          <w:lang w:val="fr-FR"/>
        </w:rPr>
        <w:t>:.</w:t>
      </w:r>
      <w:proofErr w:type="gramEnd"/>
    </w:p>
    <w:p w14:paraId="1E769D67" w14:textId="1B934D8D" w:rsidR="00BD2AB7" w:rsidRDefault="00BD2AB7" w:rsidP="189A11DB">
      <w:pPr>
        <w:spacing w:after="0" w:line="240" w:lineRule="auto"/>
        <w:rPr>
          <w:rFonts w:ascii="Arial" w:eastAsia="Times New Roman" w:hAnsi="Arial" w:cs="Arial"/>
          <w:sz w:val="24"/>
          <w:szCs w:val="24"/>
          <w:lang w:val="fr-FR"/>
        </w:rPr>
      </w:pPr>
      <w:r w:rsidRPr="189A11DB">
        <w:rPr>
          <w:rFonts w:ascii="Arial" w:eastAsia="Times New Roman" w:hAnsi="Arial" w:cs="Arial"/>
          <w:sz w:val="24"/>
          <w:szCs w:val="24"/>
          <w:lang w:val="fr-FR"/>
        </w:rPr>
        <w:t>(</w:t>
      </w:r>
      <w:hyperlink r:id="rId14">
        <w:r w:rsidR="189A11DB" w:rsidRPr="189A11DB">
          <w:rPr>
            <w:rStyle w:val="Hyperlink"/>
            <w:rFonts w:ascii="Arial" w:eastAsia="Times New Roman" w:hAnsi="Arial" w:cs="Arial"/>
            <w:sz w:val="24"/>
            <w:szCs w:val="24"/>
            <w:lang w:val="fr-FR"/>
          </w:rPr>
          <w:t>https://www.usm.edu/library-information-science/slis_grad_handbook_2021-202252621.pdf</w:t>
        </w:r>
      </w:hyperlink>
      <w:r w:rsidR="189A11DB" w:rsidRPr="189A11DB">
        <w:rPr>
          <w:rFonts w:ascii="Arial" w:eastAsia="Times New Roman" w:hAnsi="Arial" w:cs="Arial"/>
          <w:sz w:val="24"/>
          <w:szCs w:val="24"/>
          <w:lang w:val="fr-FR"/>
        </w:rPr>
        <w:t>)</w:t>
      </w:r>
    </w:p>
    <w:p w14:paraId="6E317621" w14:textId="77777777" w:rsidR="00BD2AB7" w:rsidRPr="00695267" w:rsidRDefault="00BD2AB7" w:rsidP="00695267">
      <w:pPr>
        <w:spacing w:after="0" w:line="240" w:lineRule="auto"/>
        <w:rPr>
          <w:rFonts w:ascii="Arial" w:eastAsia="Times New Roman" w:hAnsi="Arial" w:cs="Arial"/>
          <w:sz w:val="24"/>
          <w:szCs w:val="24"/>
          <w:lang w:val="fr-FR"/>
        </w:rPr>
      </w:pPr>
    </w:p>
    <w:p w14:paraId="6E317622" w14:textId="6E264910" w:rsidR="007A0A30" w:rsidRPr="007A0A30" w:rsidRDefault="007A0A30" w:rsidP="007A0A30">
      <w:pPr>
        <w:spacing w:after="0" w:line="240" w:lineRule="auto"/>
        <w:rPr>
          <w:rFonts w:ascii="Arial" w:eastAsia="Times New Roman" w:hAnsi="Arial" w:cs="Arial"/>
          <w:color w:val="000000"/>
          <w:sz w:val="24"/>
          <w:szCs w:val="24"/>
        </w:rPr>
      </w:pPr>
      <w:r w:rsidRPr="739E654F">
        <w:rPr>
          <w:rFonts w:ascii="Arial" w:eastAsia="Times New Roman" w:hAnsi="Arial" w:cs="Arial"/>
          <w:b/>
          <w:bCs/>
          <w:color w:val="000000" w:themeColor="text1"/>
          <w:sz w:val="24"/>
          <w:szCs w:val="24"/>
        </w:rPr>
        <w:t>Office hours</w:t>
      </w:r>
      <w:r w:rsidRPr="739E654F">
        <w:rPr>
          <w:rFonts w:ascii="Arial" w:eastAsia="Times New Roman" w:hAnsi="Arial" w:cs="Arial"/>
          <w:color w:val="000000" w:themeColor="text1"/>
          <w:sz w:val="24"/>
          <w:szCs w:val="24"/>
        </w:rPr>
        <w:t xml:space="preserve">: </w:t>
      </w:r>
      <w:r w:rsidR="00E44B28" w:rsidRPr="739E654F">
        <w:rPr>
          <w:rFonts w:ascii="Arial" w:eastAsia="Times New Roman" w:hAnsi="Arial" w:cs="Arial"/>
          <w:color w:val="000000" w:themeColor="text1"/>
          <w:sz w:val="24"/>
          <w:szCs w:val="24"/>
        </w:rPr>
        <w:t>Mon</w:t>
      </w:r>
      <w:r w:rsidR="000A6122" w:rsidRPr="739E654F">
        <w:rPr>
          <w:rFonts w:ascii="Arial" w:eastAsia="Times New Roman" w:hAnsi="Arial" w:cs="Arial"/>
          <w:color w:val="000000" w:themeColor="text1"/>
          <w:sz w:val="24"/>
          <w:szCs w:val="24"/>
        </w:rPr>
        <w:t>day</w:t>
      </w:r>
      <w:r w:rsidR="00E44B28" w:rsidRPr="739E654F">
        <w:rPr>
          <w:rFonts w:ascii="Arial" w:eastAsia="Times New Roman" w:hAnsi="Arial" w:cs="Arial"/>
          <w:color w:val="000000" w:themeColor="text1"/>
          <w:sz w:val="24"/>
          <w:szCs w:val="24"/>
        </w:rPr>
        <w:t>, Wednesday</w:t>
      </w:r>
      <w:r w:rsidR="00314FC6">
        <w:rPr>
          <w:rFonts w:ascii="Arial" w:eastAsia="Times New Roman" w:hAnsi="Arial" w:cs="Arial"/>
          <w:color w:val="000000" w:themeColor="text1"/>
          <w:sz w:val="24"/>
          <w:szCs w:val="24"/>
        </w:rPr>
        <w:t xml:space="preserve"> 9:30am-1pm;</w:t>
      </w:r>
      <w:r w:rsidR="00E44B28" w:rsidRPr="739E654F">
        <w:rPr>
          <w:rFonts w:ascii="Arial" w:eastAsia="Times New Roman" w:hAnsi="Arial" w:cs="Arial"/>
          <w:color w:val="000000" w:themeColor="text1"/>
          <w:sz w:val="24"/>
          <w:szCs w:val="24"/>
        </w:rPr>
        <w:t xml:space="preserve"> Thursday </w:t>
      </w:r>
      <w:r w:rsidR="00314FC6">
        <w:rPr>
          <w:rFonts w:ascii="Arial" w:eastAsia="Times New Roman" w:hAnsi="Arial" w:cs="Arial"/>
          <w:color w:val="000000" w:themeColor="text1"/>
          <w:sz w:val="24"/>
          <w:szCs w:val="24"/>
        </w:rPr>
        <w:t>9:30am-12pm</w:t>
      </w:r>
      <w:r w:rsidR="000A6122" w:rsidRPr="739E654F">
        <w:rPr>
          <w:rFonts w:ascii="Arial" w:eastAsia="Times New Roman" w:hAnsi="Arial" w:cs="Arial"/>
          <w:color w:val="000000" w:themeColor="text1"/>
          <w:sz w:val="24"/>
          <w:szCs w:val="24"/>
        </w:rPr>
        <w:t xml:space="preserve"> or </w:t>
      </w:r>
      <w:r w:rsidR="281553AF" w:rsidRPr="739E654F">
        <w:rPr>
          <w:rFonts w:ascii="Arial" w:eastAsia="Times New Roman" w:hAnsi="Arial" w:cs="Arial"/>
          <w:color w:val="000000" w:themeColor="text1"/>
          <w:sz w:val="24"/>
          <w:szCs w:val="24"/>
        </w:rPr>
        <w:t>virtual</w:t>
      </w:r>
      <w:r w:rsidR="000A6122" w:rsidRPr="739E654F">
        <w:rPr>
          <w:rFonts w:ascii="Arial" w:eastAsia="Times New Roman" w:hAnsi="Arial" w:cs="Arial"/>
          <w:color w:val="000000" w:themeColor="text1"/>
          <w:sz w:val="24"/>
          <w:szCs w:val="24"/>
        </w:rPr>
        <w:t xml:space="preserve"> </w:t>
      </w:r>
      <w:r w:rsidRPr="739E654F">
        <w:rPr>
          <w:rFonts w:ascii="Arial" w:eastAsia="Times New Roman" w:hAnsi="Arial" w:cs="Arial"/>
          <w:color w:val="000000" w:themeColor="text1"/>
          <w:sz w:val="24"/>
          <w:szCs w:val="24"/>
        </w:rPr>
        <w:t xml:space="preserve">or by appointment. </w:t>
      </w:r>
    </w:p>
    <w:p w14:paraId="6E317623" w14:textId="77777777" w:rsidR="007A0A30" w:rsidRPr="007A0A30" w:rsidRDefault="007A0A30" w:rsidP="007A0A30">
      <w:pPr>
        <w:spacing w:after="0" w:line="240" w:lineRule="auto"/>
        <w:rPr>
          <w:rFonts w:ascii="Arial" w:eastAsia="Times New Roman" w:hAnsi="Arial" w:cs="Arial"/>
          <w:color w:val="000000"/>
          <w:sz w:val="24"/>
          <w:szCs w:val="24"/>
        </w:rPr>
      </w:pPr>
    </w:p>
    <w:p w14:paraId="5414F1E7" w14:textId="7F5C2FC3" w:rsidR="380456A9" w:rsidRDefault="380456A9" w:rsidP="189A11DB">
      <w:pPr>
        <w:spacing w:after="0" w:line="240" w:lineRule="auto"/>
      </w:pPr>
      <w:r w:rsidRPr="189A11DB">
        <w:rPr>
          <w:rFonts w:ascii="Arial" w:eastAsia="Times New Roman" w:hAnsi="Arial" w:cs="Arial"/>
          <w:b/>
          <w:bCs/>
          <w:color w:val="000000" w:themeColor="text1"/>
          <w:sz w:val="24"/>
          <w:szCs w:val="24"/>
        </w:rPr>
        <w:t xml:space="preserve">Classroom Sessions: </w:t>
      </w:r>
      <w:r w:rsidR="006B1627">
        <w:rPr>
          <w:rFonts w:ascii="Arial" w:eastAsia="Times New Roman" w:hAnsi="Arial" w:cs="Arial"/>
          <w:color w:val="000000" w:themeColor="text1"/>
          <w:sz w:val="24"/>
          <w:szCs w:val="24"/>
        </w:rPr>
        <w:t>Monday</w:t>
      </w:r>
      <w:r w:rsidRPr="189A11DB">
        <w:rPr>
          <w:rFonts w:ascii="Arial" w:eastAsia="Times New Roman" w:hAnsi="Arial" w:cs="Arial"/>
          <w:color w:val="000000" w:themeColor="text1"/>
          <w:sz w:val="24"/>
          <w:szCs w:val="24"/>
        </w:rPr>
        <w:t>s 6:30-8pm Central. First</w:t>
      </w:r>
      <w:r w:rsidR="0617D9C3" w:rsidRPr="189A11DB">
        <w:rPr>
          <w:rFonts w:ascii="Arial" w:eastAsia="Times New Roman" w:hAnsi="Arial" w:cs="Arial"/>
          <w:color w:val="000000" w:themeColor="text1"/>
          <w:sz w:val="24"/>
          <w:szCs w:val="24"/>
        </w:rPr>
        <w:t xml:space="preserve"> class will meet on </w:t>
      </w:r>
      <w:r w:rsidR="006B1627">
        <w:rPr>
          <w:rFonts w:ascii="Arial" w:eastAsia="Times New Roman" w:hAnsi="Arial" w:cs="Arial"/>
          <w:color w:val="000000" w:themeColor="text1"/>
          <w:sz w:val="24"/>
          <w:szCs w:val="24"/>
        </w:rPr>
        <w:t>October</w:t>
      </w:r>
      <w:r w:rsidR="00945655">
        <w:rPr>
          <w:rFonts w:ascii="Arial" w:eastAsia="Times New Roman" w:hAnsi="Arial" w:cs="Arial"/>
          <w:color w:val="000000" w:themeColor="text1"/>
          <w:sz w:val="24"/>
          <w:szCs w:val="24"/>
        </w:rPr>
        <w:t xml:space="preserve"> </w:t>
      </w:r>
      <w:proofErr w:type="gramStart"/>
      <w:r w:rsidR="00945655">
        <w:rPr>
          <w:rFonts w:ascii="Arial" w:eastAsia="Times New Roman" w:hAnsi="Arial" w:cs="Arial"/>
          <w:color w:val="000000" w:themeColor="text1"/>
          <w:sz w:val="24"/>
          <w:szCs w:val="24"/>
        </w:rPr>
        <w:t>16</w:t>
      </w:r>
      <w:r w:rsidR="006B1627">
        <w:rPr>
          <w:rFonts w:ascii="Arial" w:eastAsia="Times New Roman" w:hAnsi="Arial" w:cs="Arial"/>
          <w:color w:val="000000" w:themeColor="text1"/>
          <w:sz w:val="24"/>
          <w:szCs w:val="24"/>
        </w:rPr>
        <w:t xml:space="preserve"> </w:t>
      </w:r>
      <w:r w:rsidR="0617D9C3" w:rsidRPr="189A11DB">
        <w:rPr>
          <w:rFonts w:ascii="Arial" w:eastAsia="Times New Roman" w:hAnsi="Arial" w:cs="Arial"/>
          <w:color w:val="000000" w:themeColor="text1"/>
          <w:sz w:val="24"/>
          <w:szCs w:val="24"/>
        </w:rPr>
        <w:t xml:space="preserve"> at</w:t>
      </w:r>
      <w:proofErr w:type="gramEnd"/>
      <w:r w:rsidR="0617D9C3" w:rsidRPr="189A11DB">
        <w:rPr>
          <w:rFonts w:ascii="Arial" w:eastAsia="Times New Roman" w:hAnsi="Arial" w:cs="Arial"/>
          <w:color w:val="000000" w:themeColor="text1"/>
          <w:sz w:val="24"/>
          <w:szCs w:val="24"/>
        </w:rPr>
        <w:t xml:space="preserve"> </w:t>
      </w:r>
      <w:r w:rsidR="5D431A81" w:rsidRPr="189A11DB">
        <w:rPr>
          <w:rFonts w:ascii="Arial" w:eastAsia="Times New Roman" w:hAnsi="Arial" w:cs="Arial"/>
          <w:color w:val="000000" w:themeColor="text1"/>
          <w:sz w:val="24"/>
          <w:szCs w:val="24"/>
        </w:rPr>
        <w:t>Canvas</w:t>
      </w:r>
      <w:r w:rsidR="50AA38DF" w:rsidRPr="189A11DB">
        <w:rPr>
          <w:rFonts w:ascii="Arial" w:eastAsia="Times New Roman" w:hAnsi="Arial" w:cs="Arial"/>
          <w:color w:val="000000" w:themeColor="text1"/>
          <w:sz w:val="24"/>
          <w:szCs w:val="24"/>
        </w:rPr>
        <w:t xml:space="preserve">: </w:t>
      </w:r>
    </w:p>
    <w:p w14:paraId="3B46C4EF" w14:textId="44708B93" w:rsidR="189A11DB" w:rsidRDefault="189A11DB" w:rsidP="189A11DB">
      <w:pPr>
        <w:pStyle w:val="NoSpacing"/>
        <w:rPr>
          <w:rFonts w:ascii="Calibri" w:eastAsia="Calibri" w:hAnsi="Calibri" w:cs="Calibri"/>
        </w:rPr>
      </w:pPr>
    </w:p>
    <w:p w14:paraId="6B808609" w14:textId="20CDDD5C" w:rsidR="189A11DB" w:rsidRDefault="189A11DB" w:rsidP="189A11DB">
      <w:pPr>
        <w:spacing w:after="0" w:line="240" w:lineRule="auto"/>
        <w:rPr>
          <w:rFonts w:ascii="Open Sans" w:eastAsia="Open Sans" w:hAnsi="Open Sans" w:cs="Open Sans"/>
          <w:sz w:val="21"/>
          <w:szCs w:val="21"/>
        </w:rPr>
      </w:pPr>
      <w:r w:rsidRPr="189A11DB">
        <w:rPr>
          <w:rFonts w:ascii="Open Sans" w:eastAsia="Open Sans" w:hAnsi="Open Sans" w:cs="Open Sans"/>
          <w:color w:val="FF0000"/>
          <w:sz w:val="21"/>
          <w:szCs w:val="21"/>
        </w:rPr>
        <w:t>Join URL</w:t>
      </w:r>
      <w:r w:rsidRPr="189A11DB">
        <w:rPr>
          <w:rFonts w:ascii="Open Sans" w:eastAsia="Open Sans" w:hAnsi="Open Sans" w:cs="Open Sans"/>
          <w:color w:val="232333"/>
          <w:sz w:val="21"/>
          <w:szCs w:val="21"/>
        </w:rPr>
        <w:t xml:space="preserve">: </w:t>
      </w:r>
      <w:r w:rsidR="00433DE8" w:rsidRPr="00433DE8">
        <w:rPr>
          <w:rFonts w:ascii="Open Sans" w:eastAsia="Open Sans" w:hAnsi="Open Sans" w:cs="Open Sans"/>
          <w:color w:val="232333"/>
          <w:sz w:val="21"/>
          <w:szCs w:val="21"/>
        </w:rPr>
        <w:t>https://usm-edu.zoom.us/j/85284226600</w:t>
      </w:r>
    </w:p>
    <w:p w14:paraId="6E317625" w14:textId="77777777" w:rsidR="00D52304" w:rsidRPr="00D52304" w:rsidRDefault="00D52304" w:rsidP="00695267">
      <w:pPr>
        <w:spacing w:after="0" w:line="240" w:lineRule="auto"/>
        <w:rPr>
          <w:rFonts w:ascii="Arial" w:eastAsia="Times New Roman" w:hAnsi="Arial" w:cs="Arial"/>
          <w:color w:val="000000"/>
          <w:sz w:val="24"/>
          <w:szCs w:val="24"/>
        </w:rPr>
      </w:pPr>
    </w:p>
    <w:p w14:paraId="01D36144" w14:textId="21824859" w:rsidR="16185E57" w:rsidRDefault="16185E57" w:rsidP="6AA54D85">
      <w:pPr>
        <w:spacing w:after="0" w:line="240" w:lineRule="auto"/>
        <w:rPr>
          <w:rFonts w:ascii="Calibri" w:eastAsia="Calibri" w:hAnsi="Calibri" w:cs="Calibri"/>
          <w:sz w:val="28"/>
          <w:szCs w:val="28"/>
        </w:rPr>
      </w:pPr>
      <w:r w:rsidRPr="189A11DB">
        <w:rPr>
          <w:rFonts w:ascii="Arial" w:eastAsia="Times New Roman" w:hAnsi="Arial" w:cs="Arial"/>
          <w:b/>
          <w:bCs/>
          <w:color w:val="000000" w:themeColor="text1"/>
          <w:sz w:val="24"/>
          <w:szCs w:val="24"/>
        </w:rPr>
        <w:t>Drop Dates</w:t>
      </w:r>
      <w:r w:rsidRPr="189A11DB">
        <w:rPr>
          <w:rFonts w:ascii="Arial" w:eastAsia="Times New Roman" w:hAnsi="Arial" w:cs="Arial"/>
          <w:color w:val="000000" w:themeColor="text1"/>
          <w:sz w:val="24"/>
          <w:szCs w:val="24"/>
        </w:rPr>
        <w:t xml:space="preserve">: </w:t>
      </w:r>
      <w:r w:rsidR="0A95B015" w:rsidRPr="189A11DB">
        <w:rPr>
          <w:rFonts w:ascii="Arial" w:eastAsia="Times New Roman" w:hAnsi="Arial" w:cs="Arial"/>
          <w:color w:val="000000" w:themeColor="text1"/>
          <w:sz w:val="24"/>
          <w:szCs w:val="24"/>
        </w:rPr>
        <w:t xml:space="preserve">Last day to withdraw from </w:t>
      </w:r>
      <w:r w:rsidR="003236C0">
        <w:rPr>
          <w:rFonts w:ascii="Arial" w:eastAsia="Times New Roman" w:hAnsi="Arial" w:cs="Arial"/>
          <w:color w:val="000000" w:themeColor="text1"/>
          <w:sz w:val="24"/>
          <w:szCs w:val="24"/>
        </w:rPr>
        <w:t>Session</w:t>
      </w:r>
      <w:r w:rsidR="006B1627">
        <w:rPr>
          <w:rFonts w:ascii="Arial" w:eastAsia="Times New Roman" w:hAnsi="Arial" w:cs="Arial"/>
          <w:color w:val="000000" w:themeColor="text1"/>
          <w:sz w:val="24"/>
          <w:szCs w:val="24"/>
        </w:rPr>
        <w:t xml:space="preserve"> </w:t>
      </w:r>
      <w:proofErr w:type="gramStart"/>
      <w:r w:rsidR="006B1627">
        <w:rPr>
          <w:rFonts w:ascii="Arial" w:eastAsia="Times New Roman" w:hAnsi="Arial" w:cs="Arial"/>
          <w:color w:val="000000" w:themeColor="text1"/>
          <w:sz w:val="24"/>
          <w:szCs w:val="24"/>
        </w:rPr>
        <w:t>II(</w:t>
      </w:r>
      <w:proofErr w:type="gramEnd"/>
      <w:r w:rsidR="006B1627">
        <w:rPr>
          <w:rFonts w:ascii="Arial" w:eastAsia="Times New Roman" w:hAnsi="Arial" w:cs="Arial"/>
          <w:color w:val="000000" w:themeColor="text1"/>
          <w:sz w:val="24"/>
          <w:szCs w:val="24"/>
        </w:rPr>
        <w:t>week 2)</w:t>
      </w:r>
      <w:r w:rsidR="0A95B015" w:rsidRPr="189A11DB">
        <w:rPr>
          <w:rFonts w:ascii="Arial" w:eastAsia="Times New Roman" w:hAnsi="Arial" w:cs="Arial"/>
          <w:color w:val="000000" w:themeColor="text1"/>
          <w:sz w:val="24"/>
          <w:szCs w:val="24"/>
        </w:rPr>
        <w:t xml:space="preserve"> with grade of W is </w:t>
      </w:r>
      <w:r w:rsidR="003236C0">
        <w:rPr>
          <w:rFonts w:ascii="Arial" w:eastAsia="Times New Roman" w:hAnsi="Arial" w:cs="Arial"/>
          <w:color w:val="000000" w:themeColor="text1"/>
          <w:sz w:val="24"/>
          <w:szCs w:val="24"/>
        </w:rPr>
        <w:t>Wednes</w:t>
      </w:r>
      <w:r w:rsidR="3DCD7CE5" w:rsidRPr="189A11DB">
        <w:rPr>
          <w:rFonts w:ascii="Arial" w:eastAsia="Times New Roman" w:hAnsi="Arial" w:cs="Arial"/>
          <w:color w:val="000000" w:themeColor="text1"/>
          <w:sz w:val="24"/>
          <w:szCs w:val="24"/>
        </w:rPr>
        <w:t xml:space="preserve">day November </w:t>
      </w:r>
      <w:r w:rsidR="003236C0">
        <w:rPr>
          <w:rFonts w:ascii="Arial" w:eastAsia="Times New Roman" w:hAnsi="Arial" w:cs="Arial"/>
          <w:color w:val="000000" w:themeColor="text1"/>
          <w:sz w:val="24"/>
          <w:szCs w:val="24"/>
        </w:rPr>
        <w:t>8</w:t>
      </w:r>
      <w:r w:rsidR="0A95B015" w:rsidRPr="189A11DB">
        <w:rPr>
          <w:rFonts w:ascii="Arial" w:eastAsia="Times New Roman" w:hAnsi="Arial" w:cs="Arial"/>
          <w:color w:val="000000" w:themeColor="text1"/>
          <w:sz w:val="24"/>
          <w:szCs w:val="24"/>
        </w:rPr>
        <w:t>, 2</w:t>
      </w:r>
      <w:r w:rsidR="08AB53B6" w:rsidRPr="189A11DB">
        <w:rPr>
          <w:rFonts w:ascii="Arial" w:eastAsia="Times New Roman" w:hAnsi="Arial" w:cs="Arial"/>
          <w:color w:val="000000" w:themeColor="text1"/>
          <w:sz w:val="24"/>
          <w:szCs w:val="24"/>
        </w:rPr>
        <w:t>02</w:t>
      </w:r>
      <w:r w:rsidR="00D72392">
        <w:rPr>
          <w:rFonts w:ascii="Arial" w:eastAsia="Times New Roman" w:hAnsi="Arial" w:cs="Arial"/>
          <w:color w:val="000000" w:themeColor="text1"/>
          <w:sz w:val="24"/>
          <w:szCs w:val="24"/>
        </w:rPr>
        <w:t>3</w:t>
      </w:r>
      <w:r w:rsidR="0A95B015" w:rsidRPr="189A11DB">
        <w:rPr>
          <w:rFonts w:ascii="Arial" w:eastAsia="Times New Roman" w:hAnsi="Arial" w:cs="Arial"/>
          <w:color w:val="000000" w:themeColor="text1"/>
          <w:sz w:val="24"/>
          <w:szCs w:val="24"/>
        </w:rPr>
        <w:t>.</w:t>
      </w:r>
      <w:r w:rsidR="3C6625DC" w:rsidRPr="189A11DB">
        <w:rPr>
          <w:rFonts w:ascii="Arial" w:eastAsia="Times New Roman" w:hAnsi="Arial" w:cs="Arial"/>
          <w:color w:val="000000" w:themeColor="text1"/>
          <w:sz w:val="24"/>
          <w:szCs w:val="24"/>
        </w:rPr>
        <w:t xml:space="preserve"> More dates please check</w:t>
      </w:r>
      <w:r w:rsidR="3C6625DC" w:rsidRPr="189A11DB">
        <w:rPr>
          <w:rFonts w:ascii="Calibri" w:eastAsia="Calibri" w:hAnsi="Calibri" w:cs="Calibri"/>
          <w:sz w:val="24"/>
          <w:szCs w:val="24"/>
        </w:rPr>
        <w:t xml:space="preserve"> (</w:t>
      </w:r>
      <w:r w:rsidR="189A11DB" w:rsidRPr="189A11DB">
        <w:rPr>
          <w:rFonts w:ascii="Calibri" w:eastAsia="Calibri" w:hAnsi="Calibri" w:cs="Calibri"/>
          <w:sz w:val="24"/>
          <w:szCs w:val="24"/>
        </w:rPr>
        <w:t>https://www.usm.edu/registrar/fall-202</w:t>
      </w:r>
      <w:r w:rsidR="00D716DA">
        <w:rPr>
          <w:rFonts w:ascii="Calibri" w:eastAsia="Calibri" w:hAnsi="Calibri" w:cs="Calibri"/>
          <w:sz w:val="24"/>
          <w:szCs w:val="24"/>
        </w:rPr>
        <w:t>3</w:t>
      </w:r>
      <w:r w:rsidR="189A11DB" w:rsidRPr="189A11DB">
        <w:rPr>
          <w:rFonts w:ascii="Calibri" w:eastAsia="Calibri" w:hAnsi="Calibri" w:cs="Calibri"/>
          <w:sz w:val="24"/>
          <w:szCs w:val="24"/>
        </w:rPr>
        <w:t>-academic-calendar.php</w:t>
      </w:r>
      <w:r w:rsidR="3C6625DC" w:rsidRPr="189A11DB">
        <w:rPr>
          <w:rFonts w:ascii="Calibri" w:eastAsia="Calibri" w:hAnsi="Calibri" w:cs="Calibri"/>
          <w:sz w:val="28"/>
          <w:szCs w:val="28"/>
        </w:rPr>
        <w:t>)</w:t>
      </w:r>
    </w:p>
    <w:p w14:paraId="6E31762A" w14:textId="5D6F0378" w:rsidR="00D52304" w:rsidRDefault="00D52304" w:rsidP="189A11DB">
      <w:pPr>
        <w:spacing w:after="0" w:line="240" w:lineRule="auto"/>
        <w:rPr>
          <w:rFonts w:ascii="Arial" w:eastAsia="Times New Roman" w:hAnsi="Arial" w:cs="Arial"/>
          <w:color w:val="000000"/>
          <w:sz w:val="24"/>
          <w:szCs w:val="24"/>
        </w:rPr>
      </w:pPr>
      <w:r w:rsidRPr="189A11DB">
        <w:rPr>
          <w:rFonts w:ascii="Arial" w:eastAsia="Times New Roman" w:hAnsi="Arial" w:cs="Arial"/>
          <w:color w:val="000000" w:themeColor="text1"/>
          <w:sz w:val="24"/>
          <w:szCs w:val="24"/>
        </w:rPr>
        <w:t xml:space="preserve"> </w:t>
      </w:r>
    </w:p>
    <w:p w14:paraId="6E31762B" w14:textId="77777777" w:rsidR="00695267" w:rsidRPr="00695267" w:rsidRDefault="00695267" w:rsidP="00695267">
      <w:pPr>
        <w:spacing w:after="0" w:line="240" w:lineRule="auto"/>
        <w:rPr>
          <w:rFonts w:ascii="Arial" w:eastAsia="Times New Roman" w:hAnsi="Arial" w:cs="Arial"/>
          <w:sz w:val="24"/>
          <w:szCs w:val="24"/>
        </w:rPr>
      </w:pPr>
      <w:r w:rsidRPr="00695267">
        <w:rPr>
          <w:rFonts w:ascii="Arial" w:eastAsia="Times New Roman" w:hAnsi="Arial" w:cs="Arial"/>
          <w:b/>
          <w:bCs/>
          <w:sz w:val="24"/>
          <w:szCs w:val="24"/>
        </w:rPr>
        <w:t>Course Prerequisite(s):</w:t>
      </w:r>
      <w:r w:rsidRPr="00695267">
        <w:rPr>
          <w:rFonts w:ascii="Arial" w:eastAsia="Times New Roman" w:hAnsi="Arial" w:cs="Arial"/>
          <w:sz w:val="24"/>
          <w:szCs w:val="24"/>
        </w:rPr>
        <w:t xml:space="preserve"> None</w:t>
      </w:r>
      <w:r w:rsidRPr="00695267">
        <w:rPr>
          <w:rFonts w:ascii="Arial" w:eastAsia="Times New Roman" w:hAnsi="Arial" w:cs="Arial"/>
          <w:sz w:val="24"/>
          <w:szCs w:val="24"/>
        </w:rPr>
        <w:br/>
      </w:r>
      <w:r w:rsidRPr="00695267">
        <w:rPr>
          <w:rFonts w:ascii="Arial" w:eastAsia="Times New Roman" w:hAnsi="Arial" w:cs="Arial"/>
          <w:b/>
          <w:bCs/>
          <w:sz w:val="24"/>
          <w:szCs w:val="24"/>
        </w:rPr>
        <w:t>Number of Credit Hours:</w:t>
      </w:r>
      <w:r w:rsidRPr="00695267">
        <w:rPr>
          <w:rFonts w:ascii="Arial" w:eastAsia="Times New Roman" w:hAnsi="Arial" w:cs="Arial"/>
          <w:sz w:val="24"/>
          <w:szCs w:val="24"/>
        </w:rPr>
        <w:t xml:space="preserve"> 3</w:t>
      </w:r>
    </w:p>
    <w:p w14:paraId="6E31762C" w14:textId="77777777" w:rsidR="00695267" w:rsidRPr="00695267" w:rsidRDefault="00695267" w:rsidP="00695267">
      <w:pPr>
        <w:spacing w:after="0" w:line="240" w:lineRule="auto"/>
        <w:rPr>
          <w:rFonts w:ascii="Arial" w:eastAsia="Times New Roman" w:hAnsi="Arial" w:cs="Arial"/>
          <w:sz w:val="24"/>
          <w:szCs w:val="24"/>
        </w:rPr>
      </w:pPr>
      <w:r w:rsidRPr="00695267">
        <w:rPr>
          <w:rFonts w:ascii="Arial" w:eastAsia="Times New Roman" w:hAnsi="Arial" w:cs="Arial"/>
          <w:sz w:val="24"/>
          <w:szCs w:val="24"/>
        </w:rPr>
        <w:br/>
      </w:r>
      <w:r w:rsidRPr="00695267">
        <w:rPr>
          <w:rFonts w:ascii="Arial" w:eastAsia="Times New Roman" w:hAnsi="Arial" w:cs="Arial"/>
          <w:b/>
          <w:bCs/>
          <w:sz w:val="24"/>
          <w:szCs w:val="24"/>
        </w:rPr>
        <w:t>Nature of Course:</w:t>
      </w:r>
      <w:r w:rsidRPr="00695267">
        <w:rPr>
          <w:rFonts w:ascii="Arial" w:eastAsia="Times New Roman" w:hAnsi="Arial" w:cs="Arial"/>
          <w:sz w:val="24"/>
          <w:szCs w:val="24"/>
        </w:rPr>
        <w:t xml:space="preserve"> Elective course for MLIS degree </w:t>
      </w:r>
    </w:p>
    <w:p w14:paraId="6E31762D" w14:textId="77777777" w:rsidR="00695267" w:rsidRPr="00695267" w:rsidRDefault="00695267" w:rsidP="001F6633">
      <w:pPr>
        <w:spacing w:after="0" w:line="240" w:lineRule="auto"/>
        <w:outlineLvl w:val="0"/>
        <w:rPr>
          <w:rFonts w:ascii="Arial" w:eastAsia="Times New Roman" w:hAnsi="Arial" w:cs="Arial"/>
          <w:sz w:val="24"/>
          <w:szCs w:val="24"/>
        </w:rPr>
      </w:pPr>
      <w:r w:rsidRPr="00695267">
        <w:rPr>
          <w:rFonts w:ascii="Arial" w:eastAsia="Times New Roman" w:hAnsi="Arial" w:cs="Arial"/>
          <w:b/>
          <w:bCs/>
          <w:sz w:val="24"/>
          <w:szCs w:val="24"/>
        </w:rPr>
        <w:t>Nature of Students:</w:t>
      </w:r>
      <w:r w:rsidRPr="00695267">
        <w:rPr>
          <w:rFonts w:ascii="Arial" w:eastAsia="Times New Roman" w:hAnsi="Arial" w:cs="Arial"/>
          <w:sz w:val="24"/>
          <w:szCs w:val="24"/>
        </w:rPr>
        <w:t xml:space="preserve"> Graduate</w:t>
      </w:r>
    </w:p>
    <w:p w14:paraId="6E31762E" w14:textId="77777777" w:rsidR="00695267" w:rsidRPr="00695267" w:rsidRDefault="00695267" w:rsidP="00695267">
      <w:pPr>
        <w:spacing w:after="0" w:line="240" w:lineRule="auto"/>
        <w:rPr>
          <w:rFonts w:ascii="Arial" w:eastAsia="Times New Roman" w:hAnsi="Arial" w:cs="Arial"/>
          <w:sz w:val="24"/>
          <w:szCs w:val="24"/>
        </w:rPr>
      </w:pPr>
      <w:r w:rsidRPr="00695267">
        <w:rPr>
          <w:rFonts w:ascii="Arial" w:eastAsia="Times New Roman" w:hAnsi="Arial" w:cs="Arial"/>
          <w:sz w:val="24"/>
          <w:szCs w:val="24"/>
        </w:rPr>
        <w:br/>
      </w:r>
      <w:r w:rsidRPr="00695267">
        <w:rPr>
          <w:rFonts w:ascii="Arial" w:eastAsia="Times New Roman" w:hAnsi="Arial" w:cs="Arial"/>
          <w:b/>
          <w:bCs/>
          <w:sz w:val="24"/>
          <w:szCs w:val="24"/>
        </w:rPr>
        <w:t>Format of Course:</w:t>
      </w:r>
      <w:r w:rsidRPr="00695267">
        <w:rPr>
          <w:rFonts w:ascii="Arial" w:eastAsia="Times New Roman" w:hAnsi="Arial" w:cs="Arial"/>
          <w:sz w:val="24"/>
          <w:szCs w:val="24"/>
        </w:rPr>
        <w:t xml:space="preserve"> The course will be taught online with posted lecture notes, interactive discussion sessions and tutorials in the virtual classroom, discussion board assignments, and written assignments. </w:t>
      </w:r>
    </w:p>
    <w:p w14:paraId="6E31762F" w14:textId="77777777" w:rsidR="00695267" w:rsidRPr="00695267" w:rsidRDefault="00695267" w:rsidP="00695267">
      <w:pPr>
        <w:spacing w:after="0" w:line="240" w:lineRule="auto"/>
        <w:rPr>
          <w:rFonts w:ascii="Arial" w:eastAsia="Times New Roman" w:hAnsi="Arial" w:cs="Arial"/>
          <w:sz w:val="24"/>
          <w:szCs w:val="24"/>
        </w:rPr>
      </w:pPr>
    </w:p>
    <w:p w14:paraId="6E317630" w14:textId="77777777" w:rsidR="00695267" w:rsidRPr="00695267" w:rsidRDefault="00695267" w:rsidP="00695267">
      <w:pPr>
        <w:spacing w:after="0" w:line="240" w:lineRule="auto"/>
        <w:rPr>
          <w:rFonts w:ascii="Arial" w:eastAsia="Times New Roman" w:hAnsi="Arial" w:cs="Arial"/>
          <w:sz w:val="24"/>
          <w:szCs w:val="24"/>
        </w:rPr>
      </w:pPr>
      <w:r w:rsidRPr="00695267">
        <w:rPr>
          <w:rFonts w:ascii="Arial" w:eastAsia="Times New Roman" w:hAnsi="Arial" w:cs="Arial"/>
          <w:b/>
          <w:bCs/>
          <w:sz w:val="24"/>
          <w:szCs w:val="24"/>
        </w:rPr>
        <w:lastRenderedPageBreak/>
        <w:t>Catalog Description:</w:t>
      </w:r>
      <w:r w:rsidRPr="00695267">
        <w:rPr>
          <w:rFonts w:ascii="Arial" w:eastAsia="Times New Roman" w:hAnsi="Arial" w:cs="Arial"/>
          <w:sz w:val="24"/>
          <w:szCs w:val="24"/>
        </w:rPr>
        <w:t xml:space="preserve"> The development and administration of special libraries serving businesses, institutions, and government agencies</w:t>
      </w:r>
    </w:p>
    <w:p w14:paraId="6E317635" w14:textId="320C0A07" w:rsidR="00695267" w:rsidRPr="00695267" w:rsidRDefault="00695267" w:rsidP="00695267">
      <w:pPr>
        <w:spacing w:after="0" w:line="240" w:lineRule="auto"/>
        <w:rPr>
          <w:rFonts w:ascii="Arial" w:eastAsia="Times New Roman" w:hAnsi="Arial" w:cs="Arial"/>
          <w:sz w:val="24"/>
          <w:szCs w:val="24"/>
        </w:rPr>
      </w:pPr>
    </w:p>
    <w:p w14:paraId="6E317636" w14:textId="4DD4CA2E" w:rsidR="00695267" w:rsidRPr="00695267" w:rsidRDefault="00695267" w:rsidP="001F6633">
      <w:pPr>
        <w:spacing w:after="0" w:line="240" w:lineRule="auto"/>
        <w:outlineLvl w:val="0"/>
        <w:rPr>
          <w:rFonts w:ascii="Arial" w:eastAsia="Times New Roman" w:hAnsi="Arial" w:cs="Arial"/>
          <w:sz w:val="24"/>
          <w:szCs w:val="24"/>
        </w:rPr>
      </w:pPr>
      <w:r w:rsidRPr="189A11DB">
        <w:rPr>
          <w:rFonts w:ascii="Arial" w:eastAsia="Times New Roman" w:hAnsi="Arial" w:cs="Arial"/>
          <w:b/>
          <w:bCs/>
          <w:sz w:val="24"/>
          <w:szCs w:val="24"/>
        </w:rPr>
        <w:t>Course Generally Scheduled/Offered: Fall</w:t>
      </w:r>
      <w:r w:rsidRPr="189A11DB">
        <w:rPr>
          <w:rFonts w:ascii="Arial" w:eastAsia="Times New Roman" w:hAnsi="Arial" w:cs="Arial"/>
          <w:sz w:val="24"/>
          <w:szCs w:val="24"/>
        </w:rPr>
        <w:t xml:space="preserve"> semester</w:t>
      </w:r>
    </w:p>
    <w:p w14:paraId="6E317637" w14:textId="77777777" w:rsidR="00695267" w:rsidRPr="00695267" w:rsidRDefault="00695267" w:rsidP="00695267">
      <w:pPr>
        <w:spacing w:after="0" w:line="240" w:lineRule="auto"/>
        <w:rPr>
          <w:rFonts w:ascii="Arial" w:eastAsia="Times New Roman" w:hAnsi="Arial" w:cs="Arial"/>
          <w:sz w:val="24"/>
          <w:szCs w:val="24"/>
        </w:rPr>
      </w:pPr>
    </w:p>
    <w:p w14:paraId="6E317638" w14:textId="77777777" w:rsidR="00695267" w:rsidRPr="00695267" w:rsidRDefault="00695267" w:rsidP="00695267">
      <w:pPr>
        <w:spacing w:after="0" w:line="240" w:lineRule="auto"/>
        <w:rPr>
          <w:rFonts w:ascii="Arial" w:eastAsia="Times New Roman" w:hAnsi="Arial" w:cs="Arial"/>
          <w:color w:val="000000"/>
          <w:sz w:val="24"/>
          <w:szCs w:val="24"/>
        </w:rPr>
      </w:pPr>
    </w:p>
    <w:p w14:paraId="6E31763B" w14:textId="3D2C964A" w:rsidR="00695267" w:rsidRDefault="00796F0F" w:rsidP="003742A2">
      <w:pPr>
        <w:spacing w:after="0" w:line="240" w:lineRule="auto"/>
        <w:outlineLvl w:val="0"/>
        <w:rPr>
          <w:rFonts w:ascii="Arial" w:eastAsia="Times New Roman" w:hAnsi="Arial" w:cs="Arial"/>
          <w:i/>
          <w:iCs/>
          <w:sz w:val="24"/>
          <w:szCs w:val="24"/>
        </w:rPr>
      </w:pPr>
      <w:r w:rsidRPr="6E67B874">
        <w:rPr>
          <w:rFonts w:ascii="Arial" w:eastAsia="Times New Roman" w:hAnsi="Arial" w:cs="Arial"/>
          <w:b/>
          <w:bCs/>
          <w:sz w:val="24"/>
          <w:szCs w:val="24"/>
        </w:rPr>
        <w:t xml:space="preserve">Required textbook: </w:t>
      </w:r>
      <w:r w:rsidR="5A852555" w:rsidRPr="003742A2">
        <w:rPr>
          <w:rFonts w:ascii="Arial" w:eastAsia="Times New Roman" w:hAnsi="Arial" w:cs="Arial"/>
          <w:i/>
          <w:iCs/>
          <w:sz w:val="24"/>
          <w:szCs w:val="24"/>
        </w:rPr>
        <w:t>NO</w:t>
      </w:r>
    </w:p>
    <w:p w14:paraId="7C076048" w14:textId="77777777" w:rsidR="004A786C" w:rsidRPr="003742A2" w:rsidRDefault="004A786C" w:rsidP="003742A2">
      <w:pPr>
        <w:spacing w:after="0" w:line="240" w:lineRule="auto"/>
        <w:outlineLvl w:val="0"/>
        <w:rPr>
          <w:rFonts w:ascii="Arial" w:eastAsia="Times New Roman" w:hAnsi="Arial" w:cs="Arial"/>
          <w:b/>
          <w:bCs/>
          <w:sz w:val="24"/>
          <w:szCs w:val="24"/>
        </w:rPr>
      </w:pPr>
    </w:p>
    <w:p w14:paraId="6E31763C" w14:textId="77777777" w:rsidR="00695267" w:rsidRPr="00695267" w:rsidRDefault="00695267" w:rsidP="189A11DB">
      <w:pPr>
        <w:spacing w:after="0" w:line="240" w:lineRule="auto"/>
        <w:rPr>
          <w:rFonts w:ascii="Times New Roman" w:eastAsia="Times New Roman" w:hAnsi="Times New Roman" w:cs="Times New Roman"/>
          <w:sz w:val="28"/>
          <w:szCs w:val="28"/>
        </w:rPr>
      </w:pPr>
      <w:r w:rsidRPr="189A11DB">
        <w:rPr>
          <w:rFonts w:ascii="Arial" w:eastAsia="Times New Roman" w:hAnsi="Arial" w:cs="Arial"/>
          <w:sz w:val="24"/>
          <w:szCs w:val="24"/>
        </w:rPr>
        <w:t xml:space="preserve">USM Cook Library provides services and resources to students in online classes: </w:t>
      </w:r>
      <w:hyperlink r:id="rId15">
        <w:r w:rsidR="00603C6F" w:rsidRPr="189A11DB">
          <w:rPr>
            <w:rStyle w:val="Hyperlink"/>
            <w:sz w:val="24"/>
            <w:szCs w:val="24"/>
          </w:rPr>
          <w:t>http://libguides.lib.usm.edu/online_students</w:t>
        </w:r>
      </w:hyperlink>
    </w:p>
    <w:p w14:paraId="6E31763D" w14:textId="77777777" w:rsidR="00695267" w:rsidRPr="00695267" w:rsidRDefault="00695267" w:rsidP="00695267">
      <w:pPr>
        <w:spacing w:after="0" w:line="240" w:lineRule="auto"/>
        <w:rPr>
          <w:rFonts w:ascii="Arial" w:eastAsia="Times New Roman" w:hAnsi="Arial" w:cs="Arial"/>
          <w:sz w:val="24"/>
          <w:szCs w:val="24"/>
        </w:rPr>
      </w:pPr>
    </w:p>
    <w:p w14:paraId="6E31763E" w14:textId="77777777" w:rsidR="00695267" w:rsidRDefault="00695267" w:rsidP="00695267">
      <w:pPr>
        <w:spacing w:after="0" w:line="240" w:lineRule="auto"/>
        <w:rPr>
          <w:rFonts w:ascii="Arial" w:eastAsia="Times New Roman" w:hAnsi="Arial" w:cs="Arial"/>
          <w:b/>
          <w:bCs/>
          <w:sz w:val="24"/>
          <w:szCs w:val="24"/>
        </w:rPr>
      </w:pPr>
    </w:p>
    <w:p w14:paraId="6E31763F" w14:textId="77777777" w:rsidR="00295C00" w:rsidRPr="00295C00" w:rsidRDefault="00295C00" w:rsidP="001F6633">
      <w:pPr>
        <w:spacing w:after="0" w:line="240" w:lineRule="auto"/>
        <w:outlineLvl w:val="0"/>
        <w:rPr>
          <w:rFonts w:ascii="Arial" w:eastAsia="Times New Roman" w:hAnsi="Arial" w:cs="Arial"/>
          <w:b/>
          <w:bCs/>
          <w:sz w:val="24"/>
          <w:szCs w:val="24"/>
        </w:rPr>
      </w:pPr>
      <w:r w:rsidRPr="00295C00">
        <w:rPr>
          <w:rFonts w:ascii="Arial" w:eastAsia="Times New Roman" w:hAnsi="Arial" w:cs="Arial"/>
          <w:b/>
          <w:bCs/>
          <w:sz w:val="24"/>
          <w:szCs w:val="24"/>
        </w:rPr>
        <w:t>Course Materials and Support</w:t>
      </w:r>
      <w:r w:rsidRPr="00295C00">
        <w:rPr>
          <w:rFonts w:ascii="Arial" w:eastAsia="Times New Roman" w:hAnsi="Arial" w:cs="Arial"/>
          <w:b/>
          <w:bCs/>
          <w:sz w:val="24"/>
          <w:szCs w:val="24"/>
        </w:rPr>
        <w:tab/>
      </w:r>
      <w:r w:rsidRPr="00295C00">
        <w:rPr>
          <w:rFonts w:ascii="Arial" w:eastAsia="Times New Roman" w:hAnsi="Arial" w:cs="Arial"/>
          <w:b/>
          <w:bCs/>
          <w:sz w:val="24"/>
          <w:szCs w:val="24"/>
        </w:rPr>
        <w:tab/>
      </w:r>
    </w:p>
    <w:p w14:paraId="6E317640" w14:textId="77777777" w:rsidR="00295C00" w:rsidRPr="00295C00" w:rsidRDefault="00295C00" w:rsidP="00295C00">
      <w:pPr>
        <w:spacing w:after="0" w:line="240" w:lineRule="auto"/>
        <w:rPr>
          <w:rFonts w:ascii="Arial" w:eastAsia="Times New Roman" w:hAnsi="Arial" w:cs="Arial"/>
          <w:bCs/>
          <w:sz w:val="24"/>
          <w:szCs w:val="24"/>
        </w:rPr>
      </w:pPr>
      <w:r w:rsidRPr="00295C00">
        <w:rPr>
          <w:rFonts w:ascii="Arial" w:eastAsia="Times New Roman" w:hAnsi="Arial" w:cs="Arial"/>
          <w:bCs/>
          <w:sz w:val="24"/>
          <w:szCs w:val="24"/>
        </w:rPr>
        <w:t xml:space="preserve">•Required technology includes reliable Internet or Wi-Fi connection and Microsoft Office 365 (free for students at www.usm.edu/itech/microsoft-office-365) </w:t>
      </w:r>
    </w:p>
    <w:p w14:paraId="6E317641" w14:textId="77777777" w:rsidR="00295C00" w:rsidRPr="00295C00" w:rsidRDefault="00295C00" w:rsidP="00295C00">
      <w:pPr>
        <w:spacing w:after="0" w:line="240" w:lineRule="auto"/>
        <w:rPr>
          <w:rFonts w:ascii="Arial" w:eastAsia="Times New Roman" w:hAnsi="Arial" w:cs="Arial"/>
          <w:bCs/>
          <w:sz w:val="24"/>
          <w:szCs w:val="24"/>
        </w:rPr>
      </w:pPr>
    </w:p>
    <w:p w14:paraId="6E317642" w14:textId="77777777" w:rsidR="00295C00" w:rsidRPr="00295C00" w:rsidRDefault="00295C00" w:rsidP="00295C00">
      <w:pPr>
        <w:spacing w:after="0" w:line="240" w:lineRule="auto"/>
        <w:rPr>
          <w:rFonts w:ascii="Arial" w:eastAsia="Times New Roman" w:hAnsi="Arial" w:cs="Arial"/>
          <w:bCs/>
          <w:sz w:val="24"/>
          <w:szCs w:val="24"/>
        </w:rPr>
      </w:pPr>
      <w:r w:rsidRPr="00295C00">
        <w:rPr>
          <w:rFonts w:ascii="Arial" w:eastAsia="Times New Roman" w:hAnsi="Arial" w:cs="Arial"/>
          <w:bCs/>
          <w:sz w:val="24"/>
          <w:szCs w:val="24"/>
        </w:rPr>
        <w:t>•For tech support such as mobile apps, go to www.usm.edu/itech/student-hot-sheet</w:t>
      </w:r>
    </w:p>
    <w:p w14:paraId="6E317643" w14:textId="77777777" w:rsidR="00295C00" w:rsidRPr="00295C00" w:rsidRDefault="00295C00" w:rsidP="00295C00">
      <w:pPr>
        <w:spacing w:after="0" w:line="240" w:lineRule="auto"/>
        <w:rPr>
          <w:rFonts w:ascii="Arial" w:eastAsia="Times New Roman" w:hAnsi="Arial" w:cs="Arial"/>
          <w:bCs/>
          <w:sz w:val="24"/>
          <w:szCs w:val="24"/>
        </w:rPr>
      </w:pPr>
    </w:p>
    <w:p w14:paraId="6E317644" w14:textId="77777777" w:rsidR="00295C00" w:rsidRPr="00295C00" w:rsidRDefault="00295C00" w:rsidP="00295C00">
      <w:pPr>
        <w:spacing w:after="0" w:line="240" w:lineRule="auto"/>
        <w:rPr>
          <w:rFonts w:ascii="Arial" w:eastAsia="Times New Roman" w:hAnsi="Arial" w:cs="Arial"/>
          <w:bCs/>
          <w:sz w:val="24"/>
          <w:szCs w:val="24"/>
        </w:rPr>
      </w:pPr>
      <w:r w:rsidRPr="00295C00">
        <w:rPr>
          <w:rFonts w:ascii="Arial" w:eastAsia="Times New Roman" w:hAnsi="Arial" w:cs="Arial"/>
          <w:bCs/>
          <w:sz w:val="24"/>
          <w:szCs w:val="24"/>
        </w:rPr>
        <w:t>•Course materials are available at: https://usm.instructure.com – login with SOAR ID and password</w:t>
      </w:r>
    </w:p>
    <w:p w14:paraId="6E317645" w14:textId="77777777" w:rsidR="00295C00" w:rsidRPr="00295C00" w:rsidRDefault="00295C00" w:rsidP="00295C00">
      <w:pPr>
        <w:spacing w:after="0" w:line="240" w:lineRule="auto"/>
        <w:rPr>
          <w:rFonts w:ascii="Arial" w:eastAsia="Times New Roman" w:hAnsi="Arial" w:cs="Arial"/>
          <w:bCs/>
          <w:sz w:val="24"/>
          <w:szCs w:val="24"/>
        </w:rPr>
      </w:pPr>
    </w:p>
    <w:p w14:paraId="6E317646" w14:textId="77777777" w:rsidR="00295C00" w:rsidRPr="00295C00" w:rsidRDefault="00295C00" w:rsidP="00295C00">
      <w:pPr>
        <w:spacing w:after="0" w:line="240" w:lineRule="auto"/>
        <w:rPr>
          <w:rFonts w:ascii="Arial" w:eastAsia="Times New Roman" w:hAnsi="Arial" w:cs="Arial"/>
          <w:bCs/>
          <w:sz w:val="24"/>
          <w:szCs w:val="24"/>
        </w:rPr>
      </w:pPr>
      <w:r w:rsidRPr="00295C00">
        <w:rPr>
          <w:rFonts w:ascii="Arial" w:eastAsia="Times New Roman" w:hAnsi="Arial" w:cs="Arial"/>
          <w:bCs/>
          <w:sz w:val="24"/>
          <w:szCs w:val="24"/>
        </w:rPr>
        <w:t xml:space="preserve">•Canvas support: www.usm.edu/canvas/student-support   </w:t>
      </w:r>
    </w:p>
    <w:p w14:paraId="6E317647" w14:textId="77777777" w:rsidR="00295C00" w:rsidRPr="00295C00" w:rsidRDefault="00295C00" w:rsidP="00295C00">
      <w:pPr>
        <w:spacing w:after="0" w:line="240" w:lineRule="auto"/>
        <w:rPr>
          <w:rFonts w:ascii="Arial" w:eastAsia="Times New Roman" w:hAnsi="Arial" w:cs="Arial"/>
          <w:bCs/>
          <w:sz w:val="24"/>
          <w:szCs w:val="24"/>
        </w:rPr>
      </w:pPr>
      <w:r w:rsidRPr="00295C00">
        <w:rPr>
          <w:rFonts w:ascii="Arial" w:eastAsia="Times New Roman" w:hAnsi="Arial" w:cs="Arial"/>
          <w:bCs/>
          <w:sz w:val="24"/>
          <w:szCs w:val="24"/>
        </w:rPr>
        <w:tab/>
      </w:r>
      <w:r w:rsidRPr="00295C00">
        <w:rPr>
          <w:rFonts w:ascii="Arial" w:eastAsia="Times New Roman" w:hAnsi="Arial" w:cs="Arial"/>
          <w:bCs/>
          <w:sz w:val="24"/>
          <w:szCs w:val="24"/>
        </w:rPr>
        <w:tab/>
      </w:r>
      <w:r w:rsidRPr="00295C00">
        <w:rPr>
          <w:rFonts w:ascii="Arial" w:eastAsia="Times New Roman" w:hAnsi="Arial" w:cs="Arial"/>
          <w:bCs/>
          <w:sz w:val="24"/>
          <w:szCs w:val="24"/>
        </w:rPr>
        <w:tab/>
      </w:r>
    </w:p>
    <w:p w14:paraId="6E317648" w14:textId="77777777" w:rsidR="00295C00" w:rsidRPr="00295C00" w:rsidRDefault="00295C00" w:rsidP="00295C00">
      <w:pPr>
        <w:spacing w:after="0" w:line="240" w:lineRule="auto"/>
        <w:rPr>
          <w:rFonts w:ascii="Arial" w:eastAsia="Times New Roman" w:hAnsi="Arial" w:cs="Arial"/>
          <w:bCs/>
          <w:sz w:val="24"/>
          <w:szCs w:val="24"/>
        </w:rPr>
      </w:pPr>
      <w:r w:rsidRPr="00295C00">
        <w:rPr>
          <w:rFonts w:ascii="Arial" w:eastAsia="Times New Roman" w:hAnsi="Arial" w:cs="Arial"/>
          <w:bCs/>
          <w:sz w:val="24"/>
          <w:szCs w:val="24"/>
        </w:rPr>
        <w:t>•Adobe Connect virtual classroom support:</w:t>
      </w:r>
    </w:p>
    <w:p w14:paraId="6E317649" w14:textId="77777777" w:rsidR="00295C00" w:rsidRPr="00295C00" w:rsidRDefault="00295C00" w:rsidP="00295C00">
      <w:pPr>
        <w:spacing w:after="0" w:line="240" w:lineRule="auto"/>
        <w:rPr>
          <w:rFonts w:ascii="Arial" w:eastAsia="Times New Roman" w:hAnsi="Arial" w:cs="Arial"/>
          <w:bCs/>
          <w:sz w:val="24"/>
          <w:szCs w:val="24"/>
        </w:rPr>
      </w:pPr>
      <w:r w:rsidRPr="00295C00">
        <w:rPr>
          <w:rFonts w:ascii="Arial" w:eastAsia="Times New Roman" w:hAnsi="Arial" w:cs="Arial"/>
          <w:bCs/>
          <w:sz w:val="24"/>
          <w:szCs w:val="24"/>
        </w:rPr>
        <w:t xml:space="preserve">www.adobe.com/content/dam/acom/en/products/adobeconnect/pdfs/VQSG-Participants.pdf  </w:t>
      </w:r>
      <w:r w:rsidRPr="00295C00">
        <w:rPr>
          <w:rFonts w:ascii="Arial" w:eastAsia="Times New Roman" w:hAnsi="Arial" w:cs="Arial"/>
          <w:bCs/>
          <w:sz w:val="24"/>
          <w:szCs w:val="24"/>
        </w:rPr>
        <w:tab/>
      </w:r>
    </w:p>
    <w:p w14:paraId="6E31764A" w14:textId="77777777" w:rsidR="00695267" w:rsidRPr="00695267" w:rsidRDefault="00295C00" w:rsidP="00295C00">
      <w:pPr>
        <w:spacing w:after="0" w:line="240" w:lineRule="auto"/>
        <w:rPr>
          <w:rFonts w:ascii="Arial" w:eastAsia="Times New Roman" w:hAnsi="Arial" w:cs="Arial"/>
          <w:sz w:val="24"/>
          <w:szCs w:val="24"/>
        </w:rPr>
      </w:pPr>
      <w:r w:rsidRPr="00295C00">
        <w:rPr>
          <w:rFonts w:ascii="Arial" w:eastAsia="Times New Roman" w:hAnsi="Arial" w:cs="Arial"/>
          <w:b/>
          <w:bCs/>
          <w:sz w:val="24"/>
          <w:szCs w:val="24"/>
        </w:rPr>
        <w:tab/>
      </w:r>
    </w:p>
    <w:p w14:paraId="6E31764D" w14:textId="77777777" w:rsidR="00695267" w:rsidRPr="00695267" w:rsidRDefault="00695267" w:rsidP="00695267">
      <w:pPr>
        <w:spacing w:after="0" w:line="240" w:lineRule="auto"/>
        <w:ind w:left="360"/>
        <w:rPr>
          <w:rFonts w:ascii="Arial" w:eastAsia="Times New Roman" w:hAnsi="Arial" w:cs="Arial"/>
          <w:sz w:val="24"/>
          <w:szCs w:val="24"/>
        </w:rPr>
      </w:pPr>
    </w:p>
    <w:p w14:paraId="6E31764E" w14:textId="77777777" w:rsidR="00695267" w:rsidRPr="00695267" w:rsidRDefault="00695267" w:rsidP="001F6633">
      <w:pPr>
        <w:spacing w:after="0" w:line="240" w:lineRule="auto"/>
        <w:outlineLvl w:val="0"/>
        <w:rPr>
          <w:rFonts w:ascii="Arial" w:eastAsia="Times New Roman" w:hAnsi="Arial" w:cs="Arial"/>
          <w:b/>
          <w:bCs/>
          <w:sz w:val="24"/>
          <w:szCs w:val="24"/>
        </w:rPr>
      </w:pPr>
      <w:r w:rsidRPr="00695267">
        <w:rPr>
          <w:rFonts w:ascii="Arial" w:eastAsia="Times New Roman" w:hAnsi="Arial" w:cs="Arial"/>
          <w:b/>
          <w:bCs/>
          <w:sz w:val="24"/>
          <w:szCs w:val="24"/>
        </w:rPr>
        <w:t xml:space="preserve">Course Objectives </w:t>
      </w:r>
    </w:p>
    <w:tbl>
      <w:tblPr>
        <w:tblW w:w="9180" w:type="dxa"/>
        <w:tblCellSpacing w:w="12"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708"/>
        <w:gridCol w:w="2399"/>
        <w:gridCol w:w="3073"/>
      </w:tblGrid>
      <w:tr w:rsidR="00695267" w:rsidRPr="00695267" w14:paraId="6E317653" w14:textId="77777777" w:rsidTr="007E3CF8">
        <w:trPr>
          <w:tblCellSpacing w:w="12" w:type="dxa"/>
        </w:trPr>
        <w:tc>
          <w:tcPr>
            <w:tcW w:w="3672" w:type="dxa"/>
            <w:tcBorders>
              <w:top w:val="outset" w:sz="6" w:space="0" w:color="auto"/>
              <w:left w:val="nil"/>
              <w:bottom w:val="outset" w:sz="6" w:space="0" w:color="auto"/>
              <w:right w:val="outset" w:sz="6" w:space="0" w:color="auto"/>
            </w:tcBorders>
            <w:vAlign w:val="center"/>
            <w:hideMark/>
          </w:tcPr>
          <w:p w14:paraId="6E31764F" w14:textId="77777777" w:rsidR="00695267" w:rsidRPr="00695267" w:rsidRDefault="00695267" w:rsidP="00695267">
            <w:pPr>
              <w:spacing w:after="0" w:line="240" w:lineRule="auto"/>
              <w:rPr>
                <w:rFonts w:ascii="Arial" w:eastAsia="Times New Roman" w:hAnsi="Arial" w:cs="Arial"/>
                <w:sz w:val="24"/>
                <w:szCs w:val="24"/>
              </w:rPr>
            </w:pPr>
            <w:r w:rsidRPr="00695267">
              <w:rPr>
                <w:rFonts w:ascii="Arial" w:eastAsia="Times New Roman" w:hAnsi="Arial" w:cs="Arial"/>
                <w:b/>
                <w:bCs/>
                <w:sz w:val="24"/>
                <w:szCs w:val="24"/>
              </w:rPr>
              <w:t>Objectives</w:t>
            </w:r>
            <w:r w:rsidRPr="00695267">
              <w:rPr>
                <w:rFonts w:ascii="Arial" w:eastAsia="Times New Roman" w:hAnsi="Arial" w:cs="Arial"/>
                <w:sz w:val="24"/>
                <w:szCs w:val="24"/>
              </w:rPr>
              <w:t xml:space="preserve">: </w:t>
            </w:r>
          </w:p>
          <w:p w14:paraId="6E317650" w14:textId="77777777" w:rsidR="00695267" w:rsidRPr="00695267" w:rsidRDefault="00695267" w:rsidP="00695267">
            <w:pPr>
              <w:spacing w:after="0" w:line="240" w:lineRule="auto"/>
              <w:rPr>
                <w:rFonts w:ascii="Arial" w:eastAsia="Times New Roman" w:hAnsi="Arial" w:cs="Arial"/>
                <w:sz w:val="24"/>
                <w:szCs w:val="24"/>
              </w:rPr>
            </w:pPr>
            <w:r w:rsidRPr="00695267">
              <w:rPr>
                <w:rFonts w:ascii="Arial" w:eastAsia="Times New Roman" w:hAnsi="Arial" w:cs="Arial"/>
                <w:sz w:val="24"/>
                <w:szCs w:val="24"/>
              </w:rPr>
              <w:t xml:space="preserve">Upon successful completion of this course, students will be able to: </w:t>
            </w:r>
          </w:p>
        </w:tc>
        <w:tc>
          <w:tcPr>
            <w:tcW w:w="2375" w:type="dxa"/>
            <w:tcBorders>
              <w:top w:val="outset" w:sz="6" w:space="0" w:color="auto"/>
              <w:left w:val="outset" w:sz="6" w:space="0" w:color="auto"/>
              <w:bottom w:val="outset" w:sz="6" w:space="0" w:color="auto"/>
              <w:right w:val="outset" w:sz="6" w:space="0" w:color="auto"/>
            </w:tcBorders>
            <w:hideMark/>
          </w:tcPr>
          <w:p w14:paraId="6E317651" w14:textId="77777777" w:rsidR="00695267" w:rsidRPr="00695267" w:rsidRDefault="00695267" w:rsidP="00695267">
            <w:pPr>
              <w:spacing w:after="0" w:line="240" w:lineRule="auto"/>
              <w:rPr>
                <w:rFonts w:ascii="Arial" w:eastAsia="Times New Roman" w:hAnsi="Arial" w:cs="Arial"/>
                <w:b/>
                <w:bCs/>
                <w:sz w:val="24"/>
                <w:szCs w:val="24"/>
              </w:rPr>
            </w:pPr>
            <w:r w:rsidRPr="00695267">
              <w:rPr>
                <w:rFonts w:ascii="Arial" w:eastAsia="Times New Roman" w:hAnsi="Arial" w:cs="Arial"/>
                <w:b/>
                <w:bCs/>
                <w:sz w:val="24"/>
                <w:szCs w:val="24"/>
              </w:rPr>
              <w:t>Assignment(s)</w:t>
            </w:r>
          </w:p>
        </w:tc>
        <w:tc>
          <w:tcPr>
            <w:tcW w:w="3037" w:type="dxa"/>
            <w:tcBorders>
              <w:top w:val="outset" w:sz="6" w:space="0" w:color="auto"/>
              <w:left w:val="outset" w:sz="6" w:space="0" w:color="auto"/>
              <w:bottom w:val="outset" w:sz="6" w:space="0" w:color="auto"/>
              <w:right w:val="nil"/>
            </w:tcBorders>
            <w:hideMark/>
          </w:tcPr>
          <w:p w14:paraId="6E317652" w14:textId="77777777" w:rsidR="00695267" w:rsidRPr="00695267" w:rsidRDefault="00695267" w:rsidP="00695267">
            <w:pPr>
              <w:spacing w:after="0" w:line="240" w:lineRule="auto"/>
              <w:rPr>
                <w:rFonts w:ascii="Arial" w:eastAsia="Times New Roman" w:hAnsi="Arial" w:cs="Arial"/>
                <w:b/>
                <w:bCs/>
                <w:sz w:val="24"/>
                <w:szCs w:val="24"/>
              </w:rPr>
            </w:pPr>
            <w:r w:rsidRPr="00695267">
              <w:rPr>
                <w:rFonts w:ascii="Arial" w:eastAsia="Times New Roman" w:hAnsi="Arial" w:cs="Arial"/>
                <w:b/>
                <w:bCs/>
                <w:sz w:val="24"/>
                <w:szCs w:val="24"/>
              </w:rPr>
              <w:t>Assessment</w:t>
            </w:r>
          </w:p>
        </w:tc>
      </w:tr>
      <w:tr w:rsidR="00695267" w:rsidRPr="00695267" w14:paraId="6E31765C" w14:textId="77777777" w:rsidTr="007E3CF8">
        <w:trPr>
          <w:trHeight w:val="3369"/>
          <w:tblCellSpacing w:w="12" w:type="dxa"/>
        </w:trPr>
        <w:tc>
          <w:tcPr>
            <w:tcW w:w="3672" w:type="dxa"/>
            <w:tcBorders>
              <w:top w:val="outset" w:sz="6" w:space="0" w:color="auto"/>
              <w:left w:val="nil"/>
              <w:bottom w:val="outset" w:sz="6" w:space="0" w:color="auto"/>
              <w:right w:val="outset" w:sz="6" w:space="0" w:color="auto"/>
            </w:tcBorders>
            <w:hideMark/>
          </w:tcPr>
          <w:p w14:paraId="6E317654" w14:textId="0A74C258" w:rsidR="00695267" w:rsidRPr="00695267" w:rsidRDefault="00695267" w:rsidP="00695267">
            <w:pPr>
              <w:spacing w:after="0" w:line="240" w:lineRule="auto"/>
              <w:rPr>
                <w:rFonts w:ascii="Arial" w:eastAsia="Times New Roman" w:hAnsi="Arial" w:cs="Arial"/>
                <w:sz w:val="24"/>
                <w:szCs w:val="24"/>
              </w:rPr>
            </w:pPr>
            <w:r w:rsidRPr="00695267">
              <w:rPr>
                <w:rFonts w:ascii="Arial" w:eastAsia="Times New Roman" w:hAnsi="Arial" w:cs="Arial"/>
                <w:sz w:val="24"/>
                <w:szCs w:val="24"/>
              </w:rPr>
              <w:t xml:space="preserve">Demonstrate via </w:t>
            </w:r>
            <w:r w:rsidR="00A6327A">
              <w:rPr>
                <w:rFonts w:ascii="Arial" w:eastAsia="Times New Roman" w:hAnsi="Arial" w:cs="Arial"/>
                <w:sz w:val="24"/>
                <w:szCs w:val="24"/>
              </w:rPr>
              <w:t>class participation</w:t>
            </w:r>
            <w:r w:rsidRPr="00695267">
              <w:rPr>
                <w:rFonts w:ascii="Arial" w:eastAsia="Times New Roman" w:hAnsi="Arial" w:cs="Arial"/>
                <w:sz w:val="24"/>
                <w:szCs w:val="24"/>
              </w:rPr>
              <w:t xml:space="preserve"> and discussion board an understanding of the professional ethics and core values of special librarianship including leadership, service, innovation, continuous learning, results and accountability, collaboration and </w:t>
            </w:r>
            <w:r w:rsidR="007E3CF8" w:rsidRPr="00695267">
              <w:rPr>
                <w:rFonts w:ascii="Arial" w:eastAsia="Times New Roman" w:hAnsi="Arial" w:cs="Arial"/>
                <w:sz w:val="24"/>
                <w:szCs w:val="24"/>
              </w:rPr>
              <w:t>partne</w:t>
            </w:r>
            <w:r w:rsidR="007E3CF8">
              <w:rPr>
                <w:rFonts w:ascii="Arial" w:eastAsia="Times New Roman" w:hAnsi="Arial" w:cs="Arial"/>
                <w:sz w:val="24"/>
                <w:szCs w:val="24"/>
              </w:rPr>
              <w:t>rship</w:t>
            </w:r>
          </w:p>
          <w:p w14:paraId="6E317655" w14:textId="77777777" w:rsidR="00695267" w:rsidRPr="00695267" w:rsidRDefault="00695267" w:rsidP="00695267">
            <w:pPr>
              <w:spacing w:after="0" w:line="240" w:lineRule="auto"/>
              <w:rPr>
                <w:rFonts w:ascii="Arial" w:eastAsia="Times New Roman" w:hAnsi="Arial" w:cs="Arial"/>
                <w:sz w:val="24"/>
                <w:szCs w:val="24"/>
              </w:rPr>
            </w:pPr>
          </w:p>
          <w:p w14:paraId="6E317656" w14:textId="77777777" w:rsidR="00695267" w:rsidRPr="00695267" w:rsidRDefault="00695267" w:rsidP="00695267">
            <w:pPr>
              <w:spacing w:after="0" w:line="240" w:lineRule="auto"/>
              <w:rPr>
                <w:rFonts w:ascii="Arial" w:eastAsia="Times New Roman" w:hAnsi="Arial" w:cs="Arial"/>
                <w:sz w:val="24"/>
                <w:szCs w:val="24"/>
              </w:rPr>
            </w:pPr>
            <w:r w:rsidRPr="00695267">
              <w:rPr>
                <w:rFonts w:ascii="Arial" w:eastAsia="Times New Roman" w:hAnsi="Arial" w:cs="Arial"/>
                <w:sz w:val="24"/>
                <w:szCs w:val="24"/>
              </w:rPr>
              <w:t xml:space="preserve">Demonstrate the similarities and differences among special libraries, such as corporate, </w:t>
            </w:r>
            <w:r w:rsidRPr="00695267">
              <w:rPr>
                <w:rFonts w:ascii="Arial" w:eastAsia="Times New Roman" w:hAnsi="Arial" w:cs="Arial"/>
                <w:sz w:val="24"/>
                <w:szCs w:val="24"/>
              </w:rPr>
              <w:lastRenderedPageBreak/>
              <w:t>medical, law, academic, association, etc.</w:t>
            </w:r>
          </w:p>
          <w:p w14:paraId="6E317657" w14:textId="7439F628" w:rsidR="00695267" w:rsidRPr="00695267" w:rsidRDefault="00695267" w:rsidP="00695267">
            <w:pPr>
              <w:spacing w:before="100" w:beforeAutospacing="1" w:after="240" w:line="240" w:lineRule="auto"/>
              <w:rPr>
                <w:rFonts w:ascii="Arial" w:eastAsia="Times New Roman" w:hAnsi="Arial" w:cs="Arial"/>
                <w:sz w:val="24"/>
                <w:szCs w:val="24"/>
              </w:rPr>
            </w:pPr>
            <w:r w:rsidRPr="00695267">
              <w:rPr>
                <w:rFonts w:ascii="Arial" w:eastAsia="Times New Roman" w:hAnsi="Arial" w:cs="Arial"/>
                <w:sz w:val="24"/>
                <w:szCs w:val="24"/>
              </w:rPr>
              <w:t xml:space="preserve">Identify and analyze the wide variety of </w:t>
            </w:r>
            <w:r w:rsidR="007E3CF8">
              <w:rPr>
                <w:rFonts w:ascii="Arial" w:eastAsia="Times New Roman" w:hAnsi="Arial" w:cs="Arial"/>
                <w:sz w:val="24"/>
                <w:szCs w:val="24"/>
              </w:rPr>
              <w:t>information</w:t>
            </w:r>
            <w:r w:rsidRPr="00695267">
              <w:rPr>
                <w:rFonts w:ascii="Arial" w:eastAsia="Times New Roman" w:hAnsi="Arial" w:cs="Arial"/>
                <w:sz w:val="24"/>
                <w:szCs w:val="24"/>
              </w:rPr>
              <w:t xml:space="preserve"> needs</w:t>
            </w:r>
            <w:r w:rsidR="007E3CF8">
              <w:rPr>
                <w:rFonts w:ascii="Arial" w:eastAsia="Times New Roman" w:hAnsi="Arial" w:cs="Arial"/>
                <w:sz w:val="24"/>
                <w:szCs w:val="24"/>
              </w:rPr>
              <w:t xml:space="preserve"> of patrons</w:t>
            </w:r>
            <w:r w:rsidRPr="00695267">
              <w:rPr>
                <w:rFonts w:ascii="Arial" w:eastAsia="Times New Roman" w:hAnsi="Arial" w:cs="Arial"/>
                <w:sz w:val="24"/>
                <w:szCs w:val="24"/>
              </w:rPr>
              <w:t xml:space="preserve"> and opportunities</w:t>
            </w:r>
            <w:r w:rsidR="007E3CF8">
              <w:rPr>
                <w:rFonts w:ascii="Arial" w:eastAsia="Times New Roman" w:hAnsi="Arial" w:cs="Arial"/>
                <w:sz w:val="24"/>
                <w:szCs w:val="24"/>
              </w:rPr>
              <w:t xml:space="preserve"> for special libraries</w:t>
            </w:r>
            <w:r w:rsidRPr="00695267">
              <w:rPr>
                <w:rFonts w:ascii="Arial" w:eastAsia="Times New Roman" w:hAnsi="Arial" w:cs="Arial"/>
                <w:sz w:val="24"/>
                <w:szCs w:val="24"/>
              </w:rPr>
              <w:t xml:space="preserve"> </w:t>
            </w:r>
          </w:p>
          <w:p w14:paraId="6E317658" w14:textId="0C71909B" w:rsidR="007E3CF8" w:rsidRPr="00695267" w:rsidRDefault="00695267" w:rsidP="00695267">
            <w:pPr>
              <w:spacing w:before="100" w:beforeAutospacing="1" w:after="240" w:line="240" w:lineRule="auto"/>
              <w:rPr>
                <w:rFonts w:ascii="Arial" w:eastAsia="Times New Roman" w:hAnsi="Arial" w:cs="Arial"/>
                <w:sz w:val="24"/>
                <w:szCs w:val="24"/>
              </w:rPr>
            </w:pPr>
            <w:r w:rsidRPr="00695267">
              <w:rPr>
                <w:rFonts w:ascii="Arial" w:eastAsia="Times New Roman" w:hAnsi="Arial" w:cs="Arial"/>
                <w:sz w:val="24"/>
                <w:szCs w:val="24"/>
              </w:rPr>
              <w:t>Recognize and discuss current trends in special library organization and management</w:t>
            </w:r>
          </w:p>
        </w:tc>
        <w:tc>
          <w:tcPr>
            <w:tcW w:w="2375" w:type="dxa"/>
            <w:tcBorders>
              <w:top w:val="outset" w:sz="6" w:space="0" w:color="auto"/>
              <w:left w:val="outset" w:sz="6" w:space="0" w:color="auto"/>
              <w:bottom w:val="outset" w:sz="6" w:space="0" w:color="auto"/>
              <w:right w:val="outset" w:sz="6" w:space="0" w:color="auto"/>
            </w:tcBorders>
            <w:hideMark/>
          </w:tcPr>
          <w:p w14:paraId="6E317659" w14:textId="77777777" w:rsidR="00695267" w:rsidRDefault="00695267" w:rsidP="00695267">
            <w:pPr>
              <w:spacing w:after="0" w:line="240" w:lineRule="auto"/>
              <w:rPr>
                <w:rFonts w:ascii="Arial" w:eastAsia="Times New Roman" w:hAnsi="Arial" w:cs="Arial"/>
                <w:sz w:val="24"/>
                <w:szCs w:val="24"/>
              </w:rPr>
            </w:pPr>
            <w:r w:rsidRPr="00695267">
              <w:rPr>
                <w:rFonts w:ascii="Arial" w:eastAsia="Times New Roman" w:hAnsi="Arial" w:cs="Arial"/>
                <w:sz w:val="24"/>
                <w:szCs w:val="24"/>
              </w:rPr>
              <w:lastRenderedPageBreak/>
              <w:t xml:space="preserve">Virtual Class Participation </w:t>
            </w:r>
          </w:p>
          <w:p w14:paraId="3B62FC5D" w14:textId="77777777" w:rsidR="007E3CF8" w:rsidRDefault="007E3CF8" w:rsidP="00695267">
            <w:pPr>
              <w:spacing w:after="0" w:line="240" w:lineRule="auto"/>
              <w:rPr>
                <w:rFonts w:ascii="Arial" w:eastAsia="Times New Roman" w:hAnsi="Arial" w:cs="Arial"/>
                <w:sz w:val="24"/>
                <w:szCs w:val="24"/>
              </w:rPr>
            </w:pPr>
          </w:p>
          <w:p w14:paraId="26994B60" w14:textId="77777777" w:rsidR="007E3CF8" w:rsidRPr="00695267" w:rsidRDefault="007E3CF8" w:rsidP="00695267">
            <w:pPr>
              <w:spacing w:after="0" w:line="240" w:lineRule="auto"/>
              <w:rPr>
                <w:rFonts w:ascii="Arial" w:eastAsia="Times New Roman" w:hAnsi="Arial" w:cs="Arial"/>
                <w:sz w:val="24"/>
                <w:szCs w:val="24"/>
              </w:rPr>
            </w:pPr>
          </w:p>
          <w:p w14:paraId="6D9359F4" w14:textId="77777777" w:rsidR="00695267" w:rsidRDefault="00695267" w:rsidP="00695267">
            <w:pPr>
              <w:spacing w:after="0" w:line="240" w:lineRule="auto"/>
              <w:rPr>
                <w:rFonts w:ascii="Arial" w:eastAsia="Times New Roman" w:hAnsi="Arial" w:cs="Arial"/>
                <w:sz w:val="24"/>
                <w:szCs w:val="24"/>
              </w:rPr>
            </w:pPr>
            <w:r w:rsidRPr="00695267">
              <w:rPr>
                <w:rFonts w:ascii="Arial" w:eastAsia="Times New Roman" w:hAnsi="Arial" w:cs="Arial"/>
                <w:sz w:val="24"/>
                <w:szCs w:val="24"/>
              </w:rPr>
              <w:t>Discussion Board Postings</w:t>
            </w:r>
          </w:p>
          <w:p w14:paraId="0DC99A41" w14:textId="77777777" w:rsidR="007E3CF8" w:rsidRDefault="007E3CF8" w:rsidP="00695267">
            <w:pPr>
              <w:spacing w:after="0" w:line="240" w:lineRule="auto"/>
              <w:rPr>
                <w:rFonts w:ascii="Arial" w:eastAsia="Times New Roman" w:hAnsi="Arial" w:cs="Arial"/>
                <w:sz w:val="24"/>
                <w:szCs w:val="24"/>
              </w:rPr>
            </w:pPr>
          </w:p>
          <w:p w14:paraId="5774D577" w14:textId="77777777" w:rsidR="007E3CF8" w:rsidRDefault="007E3CF8" w:rsidP="00695267">
            <w:pPr>
              <w:spacing w:after="0" w:line="240" w:lineRule="auto"/>
              <w:rPr>
                <w:rFonts w:ascii="Arial" w:eastAsia="Times New Roman" w:hAnsi="Arial" w:cs="Arial"/>
                <w:sz w:val="24"/>
                <w:szCs w:val="24"/>
              </w:rPr>
            </w:pPr>
          </w:p>
          <w:p w14:paraId="6E31765A" w14:textId="24B432FF" w:rsidR="007E3CF8" w:rsidRPr="00695267" w:rsidRDefault="007E3CF8" w:rsidP="00695267">
            <w:pPr>
              <w:spacing w:after="0" w:line="240" w:lineRule="auto"/>
              <w:rPr>
                <w:rFonts w:ascii="Arial" w:eastAsia="Times New Roman" w:hAnsi="Arial" w:cs="Arial"/>
                <w:sz w:val="24"/>
                <w:szCs w:val="24"/>
              </w:rPr>
            </w:pPr>
            <w:r>
              <w:rPr>
                <w:rFonts w:ascii="Arial" w:eastAsia="Times New Roman" w:hAnsi="Arial" w:cs="Arial"/>
                <w:sz w:val="24"/>
                <w:szCs w:val="24"/>
              </w:rPr>
              <w:t>Search exercises</w:t>
            </w:r>
          </w:p>
        </w:tc>
        <w:tc>
          <w:tcPr>
            <w:tcW w:w="3037" w:type="dxa"/>
            <w:tcBorders>
              <w:top w:val="outset" w:sz="6" w:space="0" w:color="auto"/>
              <w:left w:val="outset" w:sz="6" w:space="0" w:color="auto"/>
              <w:bottom w:val="outset" w:sz="6" w:space="0" w:color="auto"/>
              <w:right w:val="nil"/>
            </w:tcBorders>
            <w:hideMark/>
          </w:tcPr>
          <w:p w14:paraId="6E31765B" w14:textId="77777777" w:rsidR="00695267" w:rsidRPr="00695267" w:rsidRDefault="00695267" w:rsidP="00695267">
            <w:pPr>
              <w:spacing w:after="0" w:line="240" w:lineRule="auto"/>
              <w:rPr>
                <w:rFonts w:ascii="Arial" w:eastAsia="Times New Roman" w:hAnsi="Arial" w:cs="Arial"/>
                <w:sz w:val="24"/>
                <w:szCs w:val="24"/>
              </w:rPr>
            </w:pPr>
            <w:r w:rsidRPr="00695267">
              <w:rPr>
                <w:rFonts w:ascii="Arial" w:eastAsia="Times New Roman" w:hAnsi="Arial" w:cs="Arial"/>
                <w:sz w:val="24"/>
                <w:szCs w:val="24"/>
              </w:rPr>
              <w:t>Participation Rubric</w:t>
            </w:r>
          </w:p>
        </w:tc>
      </w:tr>
      <w:tr w:rsidR="00695267" w:rsidRPr="00695267" w14:paraId="6E317660" w14:textId="77777777" w:rsidTr="007E3CF8">
        <w:trPr>
          <w:trHeight w:val="1236"/>
          <w:tblCellSpacing w:w="12" w:type="dxa"/>
        </w:trPr>
        <w:tc>
          <w:tcPr>
            <w:tcW w:w="3672" w:type="dxa"/>
            <w:tcBorders>
              <w:top w:val="outset" w:sz="6" w:space="0" w:color="auto"/>
              <w:left w:val="nil"/>
              <w:bottom w:val="outset" w:sz="6" w:space="0" w:color="auto"/>
              <w:right w:val="outset" w:sz="6" w:space="0" w:color="auto"/>
            </w:tcBorders>
            <w:hideMark/>
          </w:tcPr>
          <w:p w14:paraId="07B2ED05" w14:textId="7BC5486C" w:rsidR="007E3CF8" w:rsidRDefault="00695267" w:rsidP="00695267">
            <w:pPr>
              <w:spacing w:after="0" w:line="240" w:lineRule="auto"/>
              <w:rPr>
                <w:rFonts w:ascii="Arial" w:eastAsia="Times New Roman" w:hAnsi="Arial" w:cs="Arial"/>
                <w:sz w:val="24"/>
                <w:szCs w:val="24"/>
              </w:rPr>
            </w:pPr>
            <w:r w:rsidRPr="00695267">
              <w:rPr>
                <w:rFonts w:ascii="Arial" w:eastAsia="Times New Roman" w:hAnsi="Arial" w:cs="Arial"/>
                <w:sz w:val="24"/>
                <w:szCs w:val="24"/>
              </w:rPr>
              <w:t>Be knowledgeable about the research currently conducted in/about special libraries.</w:t>
            </w:r>
          </w:p>
          <w:p w14:paraId="6E31765D" w14:textId="77777777" w:rsidR="007E3CF8" w:rsidRPr="00695267" w:rsidRDefault="007E3CF8" w:rsidP="00695267">
            <w:pPr>
              <w:spacing w:after="0" w:line="240" w:lineRule="auto"/>
              <w:rPr>
                <w:rFonts w:ascii="Arial" w:eastAsia="Times New Roman" w:hAnsi="Arial" w:cs="Arial"/>
                <w:sz w:val="24"/>
                <w:szCs w:val="24"/>
              </w:rPr>
            </w:pPr>
          </w:p>
        </w:tc>
        <w:tc>
          <w:tcPr>
            <w:tcW w:w="2375" w:type="dxa"/>
            <w:tcBorders>
              <w:top w:val="outset" w:sz="6" w:space="0" w:color="auto"/>
              <w:left w:val="outset" w:sz="6" w:space="0" w:color="auto"/>
              <w:bottom w:val="outset" w:sz="6" w:space="0" w:color="auto"/>
              <w:right w:val="outset" w:sz="6" w:space="0" w:color="auto"/>
            </w:tcBorders>
            <w:hideMark/>
          </w:tcPr>
          <w:p w14:paraId="6E31765E" w14:textId="77777777" w:rsidR="00695267" w:rsidRPr="00695267" w:rsidRDefault="00695267" w:rsidP="00695267">
            <w:pPr>
              <w:spacing w:after="0" w:line="240" w:lineRule="auto"/>
              <w:rPr>
                <w:rFonts w:ascii="Arial" w:eastAsia="Times New Roman" w:hAnsi="Arial" w:cs="Arial"/>
                <w:sz w:val="24"/>
                <w:szCs w:val="24"/>
              </w:rPr>
            </w:pPr>
            <w:r w:rsidRPr="00695267">
              <w:rPr>
                <w:rFonts w:ascii="Arial" w:eastAsia="Times New Roman" w:hAnsi="Arial" w:cs="Arial"/>
                <w:sz w:val="24"/>
                <w:szCs w:val="24"/>
              </w:rPr>
              <w:t>Annotated Bibliography</w:t>
            </w:r>
            <w:r w:rsidR="00A917C6">
              <w:rPr>
                <w:rFonts w:ascii="Arial" w:eastAsia="Times New Roman" w:hAnsi="Arial" w:cs="Arial"/>
                <w:sz w:val="24"/>
                <w:szCs w:val="24"/>
              </w:rPr>
              <w:t>/subject guide</w:t>
            </w:r>
          </w:p>
        </w:tc>
        <w:tc>
          <w:tcPr>
            <w:tcW w:w="3037" w:type="dxa"/>
            <w:tcBorders>
              <w:top w:val="outset" w:sz="6" w:space="0" w:color="auto"/>
              <w:left w:val="outset" w:sz="6" w:space="0" w:color="auto"/>
              <w:bottom w:val="outset" w:sz="6" w:space="0" w:color="auto"/>
              <w:right w:val="nil"/>
            </w:tcBorders>
            <w:hideMark/>
          </w:tcPr>
          <w:p w14:paraId="6E31765F" w14:textId="77777777" w:rsidR="00695267" w:rsidRPr="00695267" w:rsidRDefault="00695267" w:rsidP="00695267">
            <w:pPr>
              <w:spacing w:after="0" w:line="240" w:lineRule="auto"/>
              <w:rPr>
                <w:rFonts w:ascii="Arial" w:eastAsia="Times New Roman" w:hAnsi="Arial" w:cs="Arial"/>
                <w:sz w:val="24"/>
                <w:szCs w:val="24"/>
              </w:rPr>
            </w:pPr>
            <w:r w:rsidRPr="00695267">
              <w:rPr>
                <w:rFonts w:ascii="Arial" w:eastAsia="Times New Roman" w:hAnsi="Arial" w:cs="Arial"/>
                <w:sz w:val="24"/>
                <w:szCs w:val="24"/>
              </w:rPr>
              <w:t>Annotated Bibliography Rubric</w:t>
            </w:r>
          </w:p>
        </w:tc>
      </w:tr>
      <w:tr w:rsidR="00695267" w:rsidRPr="00695267" w14:paraId="6E317669" w14:textId="77777777" w:rsidTr="007E3CF8">
        <w:trPr>
          <w:tblCellSpacing w:w="12" w:type="dxa"/>
        </w:trPr>
        <w:tc>
          <w:tcPr>
            <w:tcW w:w="3672" w:type="dxa"/>
            <w:tcBorders>
              <w:top w:val="outset" w:sz="6" w:space="0" w:color="auto"/>
              <w:left w:val="nil"/>
              <w:bottom w:val="outset" w:sz="6" w:space="0" w:color="auto"/>
              <w:right w:val="outset" w:sz="6" w:space="0" w:color="auto"/>
            </w:tcBorders>
            <w:hideMark/>
          </w:tcPr>
          <w:p w14:paraId="6E317665" w14:textId="77777777" w:rsidR="00695267" w:rsidRPr="00695267" w:rsidRDefault="00695267" w:rsidP="00695267">
            <w:pPr>
              <w:spacing w:after="0" w:line="240" w:lineRule="auto"/>
              <w:rPr>
                <w:rFonts w:ascii="Arial" w:eastAsia="Times New Roman" w:hAnsi="Arial" w:cs="Arial"/>
                <w:sz w:val="24"/>
                <w:szCs w:val="24"/>
              </w:rPr>
            </w:pPr>
            <w:r w:rsidRPr="00695267">
              <w:rPr>
                <w:rFonts w:ascii="Arial" w:eastAsia="Times New Roman" w:hAnsi="Arial" w:cs="Arial"/>
                <w:sz w:val="24"/>
                <w:szCs w:val="24"/>
              </w:rPr>
              <w:t>Be knowledgeable about the research currently conducted in/about special libraries.</w:t>
            </w:r>
          </w:p>
          <w:p w14:paraId="6E317666" w14:textId="77777777" w:rsidR="00695267" w:rsidRPr="00695267" w:rsidRDefault="00695267" w:rsidP="00695267">
            <w:pPr>
              <w:spacing w:before="100" w:beforeAutospacing="1" w:after="240" w:line="240" w:lineRule="auto"/>
              <w:rPr>
                <w:rFonts w:ascii="Arial" w:eastAsia="Times New Roman" w:hAnsi="Arial" w:cs="Arial"/>
                <w:sz w:val="24"/>
                <w:szCs w:val="24"/>
              </w:rPr>
            </w:pPr>
            <w:r w:rsidRPr="00695267">
              <w:rPr>
                <w:rFonts w:ascii="Arial" w:eastAsia="Times New Roman" w:hAnsi="Arial" w:cs="Arial"/>
                <w:sz w:val="24"/>
                <w:szCs w:val="24"/>
              </w:rPr>
              <w:t>Identify and describe the impact of the historical growth and development of special libraries</w:t>
            </w:r>
          </w:p>
        </w:tc>
        <w:tc>
          <w:tcPr>
            <w:tcW w:w="2375" w:type="dxa"/>
            <w:tcBorders>
              <w:top w:val="outset" w:sz="6" w:space="0" w:color="auto"/>
              <w:left w:val="outset" w:sz="6" w:space="0" w:color="auto"/>
              <w:bottom w:val="outset" w:sz="6" w:space="0" w:color="auto"/>
              <w:right w:val="outset" w:sz="6" w:space="0" w:color="auto"/>
            </w:tcBorders>
            <w:hideMark/>
          </w:tcPr>
          <w:p w14:paraId="6E317667" w14:textId="77777777" w:rsidR="00695267" w:rsidRPr="00695267" w:rsidRDefault="00695267" w:rsidP="00695267">
            <w:pPr>
              <w:spacing w:after="0" w:line="240" w:lineRule="auto"/>
              <w:rPr>
                <w:rFonts w:ascii="Arial" w:eastAsia="Times New Roman" w:hAnsi="Arial" w:cs="Arial"/>
                <w:sz w:val="24"/>
                <w:szCs w:val="24"/>
              </w:rPr>
            </w:pPr>
            <w:r w:rsidRPr="00695267">
              <w:rPr>
                <w:rFonts w:ascii="Arial" w:eastAsia="Times New Roman" w:hAnsi="Arial" w:cs="Arial"/>
                <w:sz w:val="24"/>
                <w:szCs w:val="24"/>
              </w:rPr>
              <w:t>Report on a Specialized Library, its history, collections, resources, and organizational structure</w:t>
            </w:r>
          </w:p>
        </w:tc>
        <w:tc>
          <w:tcPr>
            <w:tcW w:w="3037" w:type="dxa"/>
            <w:tcBorders>
              <w:top w:val="outset" w:sz="6" w:space="0" w:color="auto"/>
              <w:left w:val="outset" w:sz="6" w:space="0" w:color="auto"/>
              <w:bottom w:val="outset" w:sz="6" w:space="0" w:color="auto"/>
              <w:right w:val="nil"/>
            </w:tcBorders>
            <w:hideMark/>
          </w:tcPr>
          <w:p w14:paraId="6E317668" w14:textId="77777777" w:rsidR="00695267" w:rsidRPr="00695267" w:rsidRDefault="00695267" w:rsidP="00695267">
            <w:pPr>
              <w:spacing w:after="0" w:line="240" w:lineRule="auto"/>
              <w:rPr>
                <w:rFonts w:ascii="Arial" w:eastAsia="Times New Roman" w:hAnsi="Arial" w:cs="Arial"/>
                <w:sz w:val="24"/>
                <w:szCs w:val="24"/>
              </w:rPr>
            </w:pPr>
            <w:r w:rsidRPr="00695267">
              <w:rPr>
                <w:rFonts w:ascii="Arial" w:eastAsia="Times New Roman" w:hAnsi="Arial" w:cs="Arial"/>
                <w:sz w:val="24"/>
                <w:szCs w:val="24"/>
              </w:rPr>
              <w:t>Report Rubric</w:t>
            </w:r>
          </w:p>
        </w:tc>
      </w:tr>
    </w:tbl>
    <w:p w14:paraId="6E31766A" w14:textId="77777777" w:rsidR="00695267" w:rsidRPr="00695267" w:rsidRDefault="00695267" w:rsidP="00695267">
      <w:pPr>
        <w:spacing w:after="0" w:line="240" w:lineRule="auto"/>
        <w:rPr>
          <w:rFonts w:ascii="Arial" w:eastAsia="Times New Roman" w:hAnsi="Arial" w:cs="Arial"/>
          <w:b/>
          <w:bCs/>
          <w:sz w:val="24"/>
          <w:szCs w:val="24"/>
        </w:rPr>
      </w:pPr>
    </w:p>
    <w:p w14:paraId="08608D6B" w14:textId="7AAA24D5" w:rsidR="004A786C" w:rsidRDefault="00695267" w:rsidP="189A11DB">
      <w:pPr>
        <w:spacing w:after="0" w:line="240" w:lineRule="auto"/>
        <w:rPr>
          <w:rFonts w:ascii="Arial" w:eastAsia="Times New Roman" w:hAnsi="Arial" w:cs="Arial"/>
          <w:sz w:val="24"/>
          <w:szCs w:val="24"/>
        </w:rPr>
      </w:pPr>
      <w:r w:rsidRPr="189A11DB">
        <w:rPr>
          <w:rFonts w:ascii="Arial" w:eastAsia="Times New Roman" w:hAnsi="Arial" w:cs="Arial"/>
          <w:b/>
          <w:bCs/>
          <w:sz w:val="24"/>
          <w:szCs w:val="24"/>
        </w:rPr>
        <w:t xml:space="preserve">Technology Competencies: </w:t>
      </w:r>
      <w:r w:rsidRPr="189A11DB">
        <w:rPr>
          <w:rFonts w:ascii="Arial" w:eastAsia="Times New Roman" w:hAnsi="Arial" w:cs="Arial"/>
          <w:sz w:val="24"/>
          <w:szCs w:val="24"/>
        </w:rPr>
        <w:t xml:space="preserve">Students will gain competencies in using technology for communication and information purposes. They will be expected to use email, web-based instructional interfaces, and word processing software. They will also be expected to use online databases, USM e-reserves, and the Internet to gather information for assignments. </w:t>
      </w:r>
      <w:r>
        <w:br/>
      </w:r>
      <w:r>
        <w:br/>
      </w:r>
      <w:r w:rsidRPr="189A11DB">
        <w:rPr>
          <w:rFonts w:ascii="Arial" w:eastAsia="Times New Roman" w:hAnsi="Arial" w:cs="Arial"/>
          <w:b/>
          <w:bCs/>
          <w:sz w:val="24"/>
          <w:szCs w:val="24"/>
        </w:rPr>
        <w:t xml:space="preserve">Teaching Techniques/Methods Used in Course: </w:t>
      </w:r>
      <w:r w:rsidRPr="189A11DB">
        <w:rPr>
          <w:rFonts w:ascii="Arial" w:eastAsia="Times New Roman" w:hAnsi="Arial" w:cs="Arial"/>
          <w:sz w:val="24"/>
          <w:szCs w:val="24"/>
        </w:rPr>
        <w:t>Online lecture notes, discussion board postings, discussions in the virtual classroom, and directed readings form the basis for the course.</w:t>
      </w:r>
    </w:p>
    <w:p w14:paraId="4A458761" w14:textId="77777777" w:rsidR="004A786C" w:rsidRDefault="004A786C" w:rsidP="189A11DB">
      <w:pPr>
        <w:spacing w:after="0" w:line="240" w:lineRule="auto"/>
        <w:rPr>
          <w:rFonts w:ascii="Arial" w:eastAsia="Times New Roman" w:hAnsi="Arial" w:cs="Arial"/>
          <w:sz w:val="24"/>
          <w:szCs w:val="24"/>
        </w:rPr>
      </w:pPr>
    </w:p>
    <w:p w14:paraId="6352C2CC" w14:textId="77777777" w:rsidR="004A786C" w:rsidRPr="00695267" w:rsidRDefault="004A786C" w:rsidP="189A11DB">
      <w:pPr>
        <w:spacing w:after="0" w:line="240" w:lineRule="auto"/>
        <w:rPr>
          <w:rFonts w:ascii="Arial" w:eastAsia="Times New Roman" w:hAnsi="Arial" w:cs="Arial"/>
          <w:b/>
          <w:bCs/>
          <w:sz w:val="24"/>
          <w:szCs w:val="24"/>
        </w:rPr>
      </w:pPr>
    </w:p>
    <w:p w14:paraId="6A3A9B6B" w14:textId="7907FB13" w:rsidR="007E3CF8" w:rsidRDefault="00695267" w:rsidP="00695267">
      <w:pPr>
        <w:spacing w:after="0" w:line="240" w:lineRule="auto"/>
        <w:rPr>
          <w:rFonts w:ascii="Arial" w:eastAsia="Times New Roman" w:hAnsi="Arial" w:cs="Arial"/>
          <w:b/>
          <w:bCs/>
          <w:sz w:val="24"/>
          <w:szCs w:val="24"/>
        </w:rPr>
      </w:pPr>
      <w:r>
        <w:br/>
      </w:r>
      <w:r w:rsidRPr="189A11DB">
        <w:rPr>
          <w:rFonts w:ascii="Arial" w:eastAsia="Times New Roman" w:hAnsi="Arial" w:cs="Arial"/>
          <w:b/>
          <w:bCs/>
          <w:sz w:val="24"/>
          <w:szCs w:val="24"/>
        </w:rPr>
        <w:t>Course Activities (Dates subject to revision)</w:t>
      </w:r>
    </w:p>
    <w:p w14:paraId="241F27BA" w14:textId="77777777" w:rsidR="00A6327A" w:rsidRPr="00695267" w:rsidRDefault="00A6327A" w:rsidP="00695267">
      <w:pPr>
        <w:spacing w:after="0" w:line="240" w:lineRule="auto"/>
        <w:rPr>
          <w:rFonts w:ascii="Arial" w:eastAsia="Times New Roman" w:hAnsi="Arial" w:cs="Arial"/>
          <w:b/>
          <w:bCs/>
          <w:sz w:val="24"/>
          <w:szCs w:val="24"/>
        </w:rPr>
      </w:pPr>
    </w:p>
    <w:p w14:paraId="6A590D4A" w14:textId="77777777" w:rsidR="004A786C" w:rsidRDefault="00695267" w:rsidP="00695267">
      <w:pPr>
        <w:spacing w:after="0" w:line="240" w:lineRule="auto"/>
        <w:rPr>
          <w:rFonts w:ascii="Arial" w:eastAsia="Times New Roman" w:hAnsi="Arial" w:cs="Arial"/>
          <w:sz w:val="24"/>
          <w:szCs w:val="24"/>
        </w:rPr>
      </w:pPr>
      <w:r w:rsidRPr="189A11DB">
        <w:rPr>
          <w:rFonts w:ascii="Arial" w:eastAsia="Times New Roman" w:hAnsi="Arial" w:cs="Arial"/>
          <w:b/>
          <w:bCs/>
          <w:sz w:val="24"/>
          <w:szCs w:val="24"/>
        </w:rPr>
        <w:t xml:space="preserve">Virtual Classroom </w:t>
      </w:r>
      <w:proofErr w:type="gramStart"/>
      <w:r w:rsidRPr="189A11DB">
        <w:rPr>
          <w:rFonts w:ascii="Arial" w:eastAsia="Times New Roman" w:hAnsi="Arial" w:cs="Arial"/>
          <w:b/>
          <w:bCs/>
          <w:sz w:val="24"/>
          <w:szCs w:val="24"/>
        </w:rPr>
        <w:t>Sessions(</w:t>
      </w:r>
      <w:proofErr w:type="gramEnd"/>
      <w:r w:rsidRPr="189A11DB">
        <w:rPr>
          <w:rFonts w:ascii="Arial" w:eastAsia="Times New Roman" w:hAnsi="Arial" w:cs="Arial"/>
          <w:b/>
          <w:bCs/>
          <w:sz w:val="24"/>
          <w:szCs w:val="24"/>
        </w:rPr>
        <w:t>see Canvas zoom):</w:t>
      </w:r>
      <w:r w:rsidRPr="189A11DB">
        <w:rPr>
          <w:rFonts w:ascii="Arial" w:eastAsia="Times New Roman" w:hAnsi="Arial" w:cs="Arial"/>
          <w:sz w:val="24"/>
          <w:szCs w:val="24"/>
        </w:rPr>
        <w:t xml:space="preserve"> </w:t>
      </w:r>
      <w:r w:rsidR="00A6327A">
        <w:rPr>
          <w:rFonts w:ascii="Arial" w:eastAsia="Times New Roman" w:hAnsi="Arial" w:cs="Times New Roman"/>
          <w:sz w:val="24"/>
          <w:szCs w:val="24"/>
        </w:rPr>
        <w:t>Mon</w:t>
      </w:r>
      <w:r w:rsidR="00F07D75" w:rsidRPr="189A11DB">
        <w:rPr>
          <w:rFonts w:ascii="Arial" w:eastAsia="Times New Roman" w:hAnsi="Arial" w:cs="Times New Roman"/>
          <w:sz w:val="24"/>
          <w:szCs w:val="24"/>
        </w:rPr>
        <w:t>day</w:t>
      </w:r>
      <w:r w:rsidR="001B02A2" w:rsidRPr="189A11DB">
        <w:rPr>
          <w:rFonts w:ascii="Arial" w:eastAsia="Times New Roman" w:hAnsi="Arial" w:cs="Times New Roman"/>
          <w:sz w:val="24"/>
          <w:szCs w:val="24"/>
        </w:rPr>
        <w:t>s</w:t>
      </w:r>
      <w:r w:rsidRPr="189A11DB">
        <w:rPr>
          <w:rFonts w:ascii="Arial" w:eastAsia="Times New Roman" w:hAnsi="Arial" w:cs="Times New Roman"/>
          <w:sz w:val="24"/>
          <w:szCs w:val="24"/>
        </w:rPr>
        <w:t xml:space="preserve"> </w:t>
      </w:r>
      <w:r w:rsidR="00041A08" w:rsidRPr="189A11DB">
        <w:rPr>
          <w:rFonts w:ascii="Arial" w:eastAsia="Times New Roman" w:hAnsi="Arial" w:cs="Times New Roman"/>
          <w:sz w:val="24"/>
          <w:szCs w:val="24"/>
        </w:rPr>
        <w:t>6</w:t>
      </w:r>
      <w:r w:rsidRPr="189A11DB">
        <w:rPr>
          <w:rFonts w:ascii="Arial" w:eastAsia="Times New Roman" w:hAnsi="Arial" w:cs="Times New Roman"/>
          <w:sz w:val="24"/>
          <w:szCs w:val="24"/>
        </w:rPr>
        <w:t>:30 to 8:</w:t>
      </w:r>
      <w:r w:rsidR="00041A08" w:rsidRPr="189A11DB">
        <w:rPr>
          <w:rFonts w:ascii="Arial" w:eastAsia="Times New Roman" w:hAnsi="Arial" w:cs="Times New Roman"/>
          <w:sz w:val="24"/>
          <w:szCs w:val="24"/>
        </w:rPr>
        <w:t>0</w:t>
      </w:r>
      <w:r w:rsidRPr="189A11DB">
        <w:rPr>
          <w:rFonts w:ascii="Arial" w:eastAsia="Times New Roman" w:hAnsi="Arial" w:cs="Times New Roman"/>
          <w:sz w:val="24"/>
          <w:szCs w:val="24"/>
        </w:rPr>
        <w:t xml:space="preserve">0 </w:t>
      </w:r>
      <w:r w:rsidRPr="189A11DB">
        <w:rPr>
          <w:rFonts w:ascii="Arial" w:eastAsia="Times New Roman" w:hAnsi="Arial" w:cs="Arial"/>
          <w:sz w:val="24"/>
          <w:szCs w:val="24"/>
        </w:rPr>
        <w:t>pm</w:t>
      </w:r>
    </w:p>
    <w:p w14:paraId="75184C2F" w14:textId="77777777" w:rsidR="004A786C" w:rsidRDefault="004A786C" w:rsidP="00695267">
      <w:pPr>
        <w:spacing w:after="0" w:line="240" w:lineRule="auto"/>
        <w:rPr>
          <w:rFonts w:ascii="Arial" w:eastAsia="Times New Roman" w:hAnsi="Arial" w:cs="Arial"/>
          <w:sz w:val="24"/>
          <w:szCs w:val="24"/>
        </w:rPr>
      </w:pPr>
    </w:p>
    <w:p w14:paraId="7B6B4BFD" w14:textId="77777777" w:rsidR="004A786C" w:rsidRDefault="004A786C" w:rsidP="00695267">
      <w:pPr>
        <w:spacing w:after="0" w:line="240" w:lineRule="auto"/>
        <w:rPr>
          <w:rFonts w:ascii="Arial" w:eastAsia="Times New Roman" w:hAnsi="Arial" w:cs="Arial"/>
          <w:sz w:val="24"/>
          <w:szCs w:val="24"/>
        </w:rPr>
      </w:pPr>
    </w:p>
    <w:p w14:paraId="1F6D1DE6" w14:textId="77777777" w:rsidR="004A786C" w:rsidRDefault="004A786C" w:rsidP="00695267">
      <w:pPr>
        <w:spacing w:after="0" w:line="240" w:lineRule="auto"/>
        <w:rPr>
          <w:rFonts w:ascii="Arial" w:eastAsia="Times New Roman" w:hAnsi="Arial" w:cs="Arial"/>
          <w:sz w:val="24"/>
          <w:szCs w:val="24"/>
        </w:rPr>
      </w:pPr>
    </w:p>
    <w:p w14:paraId="6E31766C" w14:textId="5E4F333A" w:rsidR="00695267" w:rsidRPr="00695267" w:rsidRDefault="00695267" w:rsidP="00695267">
      <w:pPr>
        <w:spacing w:after="0" w:line="240" w:lineRule="auto"/>
        <w:rPr>
          <w:rFonts w:ascii="Arial" w:eastAsia="Times New Roman" w:hAnsi="Arial" w:cs="Arial"/>
          <w:b/>
          <w:bCs/>
          <w:sz w:val="24"/>
          <w:szCs w:val="24"/>
        </w:rPr>
      </w:pPr>
      <w:r w:rsidRPr="189A11DB">
        <w:rPr>
          <w:rFonts w:ascii="Arial" w:eastAsia="Times New Roman" w:hAnsi="Arial" w:cs="Arial"/>
          <w:sz w:val="24"/>
          <w:szCs w:val="24"/>
        </w:rPr>
        <w:t xml:space="preserve"> </w:t>
      </w:r>
    </w:p>
    <w:tbl>
      <w:tblPr>
        <w:tblW w:w="8472" w:type="dxa"/>
        <w:tblCellSpacing w:w="12"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2379"/>
        <w:gridCol w:w="4529"/>
        <w:gridCol w:w="1564"/>
      </w:tblGrid>
      <w:tr w:rsidR="00695267" w:rsidRPr="00510D0D" w14:paraId="6E317670" w14:textId="77777777" w:rsidTr="739E654F">
        <w:trPr>
          <w:trHeight w:val="450"/>
          <w:tblCellSpacing w:w="12" w:type="dxa"/>
        </w:trPr>
        <w:tc>
          <w:tcPr>
            <w:tcW w:w="2370" w:type="dxa"/>
            <w:tcBorders>
              <w:top w:val="outset" w:sz="6" w:space="0" w:color="auto"/>
              <w:left w:val="nil"/>
              <w:bottom w:val="outset" w:sz="6" w:space="0" w:color="auto"/>
              <w:right w:val="outset" w:sz="6" w:space="0" w:color="auto"/>
            </w:tcBorders>
            <w:hideMark/>
          </w:tcPr>
          <w:p w14:paraId="6E31766D" w14:textId="77777777" w:rsidR="00695267" w:rsidRPr="00510D0D" w:rsidRDefault="00695267" w:rsidP="00695267">
            <w:pPr>
              <w:spacing w:after="0" w:line="240" w:lineRule="auto"/>
              <w:rPr>
                <w:rFonts w:ascii="Arial" w:eastAsia="Times New Roman" w:hAnsi="Arial" w:cs="Arial"/>
                <w:sz w:val="28"/>
                <w:szCs w:val="28"/>
              </w:rPr>
            </w:pPr>
            <w:r w:rsidRPr="00510D0D">
              <w:rPr>
                <w:rFonts w:ascii="Arial" w:eastAsia="Times New Roman" w:hAnsi="Arial" w:cs="Arial"/>
                <w:b/>
                <w:bCs/>
                <w:sz w:val="28"/>
                <w:szCs w:val="28"/>
              </w:rPr>
              <w:lastRenderedPageBreak/>
              <w:t>Topics/Activities</w:t>
            </w:r>
          </w:p>
        </w:tc>
        <w:tc>
          <w:tcPr>
            <w:tcW w:w="4557" w:type="dxa"/>
            <w:tcBorders>
              <w:top w:val="outset" w:sz="6" w:space="0" w:color="auto"/>
              <w:left w:val="outset" w:sz="6" w:space="0" w:color="auto"/>
              <w:bottom w:val="outset" w:sz="6" w:space="0" w:color="auto"/>
              <w:right w:val="outset" w:sz="6" w:space="0" w:color="auto"/>
            </w:tcBorders>
            <w:hideMark/>
          </w:tcPr>
          <w:p w14:paraId="6E31766E" w14:textId="77777777" w:rsidR="00695267" w:rsidRPr="00510D0D" w:rsidRDefault="00761F38" w:rsidP="00761F38">
            <w:pPr>
              <w:spacing w:after="0" w:line="240" w:lineRule="auto"/>
              <w:rPr>
                <w:rFonts w:ascii="Arial" w:eastAsia="Times New Roman" w:hAnsi="Arial" w:cs="Arial"/>
                <w:sz w:val="28"/>
                <w:szCs w:val="28"/>
              </w:rPr>
            </w:pPr>
            <w:r w:rsidRPr="00510D0D">
              <w:rPr>
                <w:rFonts w:ascii="Arial" w:eastAsia="Times New Roman" w:hAnsi="Arial" w:cs="Arial"/>
                <w:b/>
                <w:bCs/>
                <w:sz w:val="28"/>
                <w:szCs w:val="28"/>
              </w:rPr>
              <w:t>Readings and Schedules</w:t>
            </w:r>
          </w:p>
        </w:tc>
        <w:tc>
          <w:tcPr>
            <w:tcW w:w="1545" w:type="dxa"/>
            <w:tcBorders>
              <w:top w:val="outset" w:sz="6" w:space="0" w:color="auto"/>
              <w:left w:val="outset" w:sz="6" w:space="0" w:color="auto"/>
              <w:bottom w:val="outset" w:sz="6" w:space="0" w:color="auto"/>
              <w:right w:val="nil"/>
            </w:tcBorders>
            <w:hideMark/>
          </w:tcPr>
          <w:p w14:paraId="6E31766F" w14:textId="435E6C9E" w:rsidR="00695267" w:rsidRPr="00510D0D" w:rsidRDefault="42383004" w:rsidP="00695267">
            <w:pPr>
              <w:spacing w:after="0" w:line="240" w:lineRule="auto"/>
              <w:rPr>
                <w:rFonts w:ascii="Arial" w:eastAsia="Times New Roman" w:hAnsi="Arial" w:cs="Arial"/>
                <w:sz w:val="28"/>
                <w:szCs w:val="28"/>
              </w:rPr>
            </w:pPr>
            <w:r w:rsidRPr="00510D0D">
              <w:rPr>
                <w:rFonts w:ascii="Arial" w:eastAsia="Times New Roman" w:hAnsi="Arial" w:cs="Arial"/>
                <w:b/>
                <w:bCs/>
                <w:sz w:val="28"/>
                <w:szCs w:val="28"/>
              </w:rPr>
              <w:t>Week</w:t>
            </w:r>
            <w:r w:rsidR="7782BADF" w:rsidRPr="00510D0D">
              <w:rPr>
                <w:rFonts w:ascii="Arial" w:eastAsia="Times New Roman" w:hAnsi="Arial" w:cs="Arial"/>
                <w:b/>
                <w:bCs/>
                <w:sz w:val="28"/>
                <w:szCs w:val="28"/>
              </w:rPr>
              <w:t>s</w:t>
            </w:r>
          </w:p>
        </w:tc>
      </w:tr>
      <w:tr w:rsidR="00695267" w:rsidRPr="006E6083" w14:paraId="6E31767A" w14:textId="77777777" w:rsidTr="739E654F">
        <w:trPr>
          <w:trHeight w:val="1020"/>
          <w:tblCellSpacing w:w="12" w:type="dxa"/>
        </w:trPr>
        <w:tc>
          <w:tcPr>
            <w:tcW w:w="2370" w:type="dxa"/>
            <w:tcBorders>
              <w:top w:val="outset" w:sz="6" w:space="0" w:color="auto"/>
              <w:left w:val="nil"/>
              <w:bottom w:val="outset" w:sz="6" w:space="0" w:color="auto"/>
              <w:right w:val="outset" w:sz="6" w:space="0" w:color="auto"/>
            </w:tcBorders>
            <w:hideMark/>
          </w:tcPr>
          <w:p w14:paraId="6E317671" w14:textId="5B21A072" w:rsidR="00695267" w:rsidRPr="006E6083" w:rsidRDefault="0777346C" w:rsidP="189A11DB">
            <w:pPr>
              <w:spacing w:after="0" w:line="240" w:lineRule="auto"/>
              <w:rPr>
                <w:rFonts w:ascii="Arial" w:eastAsia="Times New Roman" w:hAnsi="Arial" w:cs="Arial"/>
                <w:sz w:val="24"/>
                <w:szCs w:val="24"/>
              </w:rPr>
            </w:pPr>
            <w:r w:rsidRPr="189A11DB">
              <w:rPr>
                <w:rFonts w:ascii="Arial" w:eastAsia="Times New Roman" w:hAnsi="Arial" w:cs="Arial"/>
                <w:sz w:val="24"/>
                <w:szCs w:val="24"/>
              </w:rPr>
              <w:t>1.</w:t>
            </w:r>
            <w:r w:rsidR="189A11DB" w:rsidRPr="189A11DB">
              <w:rPr>
                <w:rFonts w:ascii="Arial" w:eastAsia="Times New Roman" w:hAnsi="Arial" w:cs="Arial"/>
                <w:sz w:val="24"/>
                <w:szCs w:val="24"/>
              </w:rPr>
              <w:t>Course introduction and introduction to special libraries</w:t>
            </w:r>
            <w:r w:rsidR="00556A17">
              <w:br/>
            </w:r>
          </w:p>
        </w:tc>
        <w:tc>
          <w:tcPr>
            <w:tcW w:w="4557" w:type="dxa"/>
            <w:tcBorders>
              <w:top w:val="outset" w:sz="6" w:space="0" w:color="auto"/>
              <w:left w:val="outset" w:sz="6" w:space="0" w:color="auto"/>
              <w:bottom w:val="outset" w:sz="6" w:space="0" w:color="auto"/>
              <w:right w:val="outset" w:sz="6" w:space="0" w:color="auto"/>
            </w:tcBorders>
            <w:hideMark/>
          </w:tcPr>
          <w:p w14:paraId="6E317672" w14:textId="0D6FD97C" w:rsidR="00695267" w:rsidRDefault="19E62189" w:rsidP="36B67E3D">
            <w:pPr>
              <w:spacing w:after="0" w:line="240" w:lineRule="auto"/>
              <w:rPr>
                <w:rFonts w:ascii="Arial" w:eastAsia="Times New Roman" w:hAnsi="Arial" w:cs="Arial"/>
                <w:sz w:val="24"/>
                <w:szCs w:val="24"/>
              </w:rPr>
            </w:pPr>
            <w:r w:rsidRPr="189A11DB">
              <w:rPr>
                <w:rFonts w:ascii="Arial" w:eastAsia="Times New Roman" w:hAnsi="Arial" w:cs="Arial"/>
                <w:sz w:val="24"/>
                <w:szCs w:val="24"/>
              </w:rPr>
              <w:t>Read</w:t>
            </w:r>
            <w:r w:rsidR="00695267" w:rsidRPr="189A11DB">
              <w:rPr>
                <w:rFonts w:ascii="Arial" w:eastAsia="Times New Roman" w:hAnsi="Arial" w:cs="Arial"/>
                <w:sz w:val="24"/>
                <w:szCs w:val="24"/>
              </w:rPr>
              <w:t xml:space="preserve"> the syllabus</w:t>
            </w:r>
            <w:r w:rsidRPr="189A11DB">
              <w:rPr>
                <w:rFonts w:ascii="Arial" w:eastAsia="Times New Roman" w:hAnsi="Arial" w:cs="Arial"/>
                <w:sz w:val="24"/>
                <w:szCs w:val="24"/>
              </w:rPr>
              <w:t xml:space="preserve"> and introduce yourself</w:t>
            </w:r>
          </w:p>
          <w:p w14:paraId="6E317673" w14:textId="77777777" w:rsidR="00761F38" w:rsidRPr="006E6083" w:rsidRDefault="19E62189" w:rsidP="36B67E3D">
            <w:pPr>
              <w:spacing w:after="0" w:line="240" w:lineRule="auto"/>
              <w:rPr>
                <w:rFonts w:ascii="Arial" w:eastAsia="Times New Roman" w:hAnsi="Arial" w:cs="Arial"/>
                <w:sz w:val="24"/>
                <w:szCs w:val="24"/>
              </w:rPr>
            </w:pPr>
            <w:r w:rsidRPr="189A11DB">
              <w:rPr>
                <w:rFonts w:ascii="Arial" w:eastAsia="Times New Roman" w:hAnsi="Arial" w:cs="Arial"/>
                <w:sz w:val="24"/>
                <w:szCs w:val="24"/>
              </w:rPr>
              <w:t>Read:</w:t>
            </w:r>
          </w:p>
          <w:p w14:paraId="6E317676" w14:textId="2A71195C" w:rsidR="00695267" w:rsidRDefault="189A11DB" w:rsidP="189A11DB">
            <w:pPr>
              <w:pStyle w:val="ListParagraph"/>
              <w:numPr>
                <w:ilvl w:val="0"/>
                <w:numId w:val="16"/>
              </w:numPr>
              <w:spacing w:after="0" w:line="240" w:lineRule="auto"/>
              <w:rPr>
                <w:rFonts w:ascii="Arial" w:eastAsia="Times New Roman" w:hAnsi="Arial" w:cs="Arial"/>
                <w:sz w:val="24"/>
                <w:szCs w:val="24"/>
              </w:rPr>
            </w:pPr>
            <w:r w:rsidRPr="189A11DB">
              <w:rPr>
                <w:rFonts w:ascii="Arial" w:eastAsia="Times New Roman" w:hAnsi="Arial" w:cs="Arial"/>
                <w:sz w:val="24"/>
                <w:szCs w:val="24"/>
              </w:rPr>
              <w:t xml:space="preserve">Self-introduction due </w:t>
            </w:r>
            <w:r w:rsidR="00B63881">
              <w:rPr>
                <w:rFonts w:ascii="Arial" w:eastAsia="Times New Roman" w:hAnsi="Arial" w:cs="Arial"/>
                <w:sz w:val="24"/>
                <w:szCs w:val="24"/>
              </w:rPr>
              <w:t>October</w:t>
            </w:r>
            <w:r w:rsidRPr="189A11DB">
              <w:rPr>
                <w:rFonts w:ascii="Arial" w:eastAsia="Times New Roman" w:hAnsi="Arial" w:cs="Arial"/>
                <w:sz w:val="24"/>
                <w:szCs w:val="24"/>
              </w:rPr>
              <w:t xml:space="preserve"> </w:t>
            </w:r>
            <w:r w:rsidR="00A6327A">
              <w:rPr>
                <w:rFonts w:ascii="Arial" w:eastAsia="Times New Roman" w:hAnsi="Arial" w:cs="Arial"/>
                <w:sz w:val="24"/>
                <w:szCs w:val="24"/>
              </w:rPr>
              <w:t>1</w:t>
            </w:r>
            <w:r w:rsidR="00F67600">
              <w:rPr>
                <w:rFonts w:ascii="Arial" w:eastAsia="Times New Roman" w:hAnsi="Arial" w:cs="Arial"/>
                <w:sz w:val="24"/>
                <w:szCs w:val="24"/>
              </w:rPr>
              <w:t>6</w:t>
            </w:r>
            <w:r w:rsidR="00A6327A">
              <w:rPr>
                <w:rFonts w:ascii="Arial" w:eastAsia="Times New Roman" w:hAnsi="Arial" w:cs="Arial"/>
                <w:sz w:val="24"/>
                <w:szCs w:val="24"/>
              </w:rPr>
              <w:t xml:space="preserve"> </w:t>
            </w:r>
            <w:r w:rsidR="00F67600">
              <w:rPr>
                <w:rFonts w:ascii="Arial" w:eastAsia="Times New Roman" w:hAnsi="Arial" w:cs="Arial"/>
                <w:sz w:val="24"/>
                <w:szCs w:val="24"/>
              </w:rPr>
              <w:t>Monday</w:t>
            </w:r>
            <w:r w:rsidR="00A6327A">
              <w:rPr>
                <w:rFonts w:ascii="Arial" w:eastAsia="Times New Roman" w:hAnsi="Arial" w:cs="Arial"/>
                <w:sz w:val="24"/>
                <w:szCs w:val="24"/>
              </w:rPr>
              <w:t xml:space="preserve"> noon</w:t>
            </w:r>
            <w:r w:rsidRPr="189A11DB">
              <w:rPr>
                <w:rFonts w:ascii="Arial" w:eastAsia="Times New Roman" w:hAnsi="Arial" w:cs="Arial"/>
                <w:sz w:val="24"/>
                <w:szCs w:val="24"/>
              </w:rPr>
              <w:t xml:space="preserve"> </w:t>
            </w:r>
          </w:p>
          <w:p w14:paraId="5C2FEDF3" w14:textId="47DCC9BC" w:rsidR="00F67600" w:rsidRDefault="00F67600" w:rsidP="189A11DB">
            <w:pPr>
              <w:pStyle w:val="ListParagraph"/>
              <w:numPr>
                <w:ilvl w:val="0"/>
                <w:numId w:val="16"/>
              </w:numPr>
              <w:spacing w:after="0" w:line="240" w:lineRule="auto"/>
              <w:rPr>
                <w:rFonts w:ascii="Arial" w:eastAsia="Times New Roman" w:hAnsi="Arial" w:cs="Arial"/>
                <w:sz w:val="24"/>
                <w:szCs w:val="24"/>
              </w:rPr>
            </w:pPr>
            <w:r>
              <w:rPr>
                <w:rFonts w:ascii="Arial" w:eastAsia="Times New Roman" w:hAnsi="Arial" w:cs="Arial"/>
                <w:sz w:val="24"/>
                <w:szCs w:val="24"/>
              </w:rPr>
              <w:t>Discussion 1 due Oct 16 Monday noon</w:t>
            </w:r>
          </w:p>
          <w:p w14:paraId="4EE77586" w14:textId="77777777" w:rsidR="00F67600" w:rsidRPr="006E6083" w:rsidRDefault="00F67600" w:rsidP="00F67600">
            <w:pPr>
              <w:pStyle w:val="ListParagraph"/>
              <w:numPr>
                <w:ilvl w:val="0"/>
                <w:numId w:val="16"/>
              </w:numPr>
              <w:spacing w:after="0" w:line="240" w:lineRule="auto"/>
              <w:rPr>
                <w:rFonts w:ascii="Arial" w:eastAsia="Times New Roman" w:hAnsi="Arial" w:cs="Arial"/>
                <w:sz w:val="24"/>
                <w:szCs w:val="24"/>
              </w:rPr>
            </w:pPr>
            <w:r w:rsidRPr="189A11DB">
              <w:rPr>
                <w:rFonts w:ascii="Arial" w:eastAsia="Times New Roman" w:hAnsi="Arial" w:cs="Arial"/>
                <w:sz w:val="24"/>
                <w:szCs w:val="24"/>
              </w:rPr>
              <w:t xml:space="preserve">SLA Competencies for Information Professionals </w:t>
            </w:r>
            <w:hyperlink r:id="rId16" w:history="1">
              <w:r w:rsidRPr="189A11DB">
                <w:rPr>
                  <w:rStyle w:val="Hyperlink"/>
                  <w:rFonts w:ascii="Arial" w:eastAsia="Times New Roman" w:hAnsi="Arial" w:cs="Arial"/>
                  <w:sz w:val="20"/>
                  <w:szCs w:val="20"/>
                </w:rPr>
                <w:t>http://www.sla.org/about-sla/competencies/</w:t>
              </w:r>
            </w:hyperlink>
          </w:p>
          <w:p w14:paraId="0671982C" w14:textId="0FD6E70B" w:rsidR="00F67600" w:rsidRPr="00510D0D" w:rsidRDefault="00F67600" w:rsidP="00510D0D">
            <w:pPr>
              <w:pStyle w:val="ListParagraph"/>
              <w:numPr>
                <w:ilvl w:val="0"/>
                <w:numId w:val="16"/>
              </w:numPr>
              <w:spacing w:after="0" w:line="240" w:lineRule="auto"/>
              <w:rPr>
                <w:rFonts w:ascii="Arial" w:eastAsia="Times New Roman" w:hAnsi="Arial" w:cs="Arial"/>
                <w:sz w:val="24"/>
                <w:szCs w:val="24"/>
              </w:rPr>
            </w:pPr>
            <w:r w:rsidRPr="189A11DB">
              <w:rPr>
                <w:rFonts w:ascii="Arial" w:eastAsia="Times New Roman" w:hAnsi="Arial" w:cs="Arial"/>
                <w:sz w:val="24"/>
                <w:szCs w:val="24"/>
              </w:rPr>
              <w:t xml:space="preserve">Special libraries (ALA library career) </w:t>
            </w:r>
            <w:hyperlink r:id="rId17">
              <w:r w:rsidRPr="189A11DB">
                <w:rPr>
                  <w:rStyle w:val="Hyperlink"/>
                  <w:rFonts w:ascii="Arial" w:eastAsia="Times New Roman" w:hAnsi="Arial" w:cs="Arial"/>
                  <w:sz w:val="24"/>
                  <w:szCs w:val="24"/>
                </w:rPr>
                <w:t>https://www.ala.org/educationcareers/libcareers/type/special</w:t>
              </w:r>
            </w:hyperlink>
          </w:p>
          <w:p w14:paraId="6E317677" w14:textId="122A25D0" w:rsidR="005B2D93" w:rsidRPr="006E6083" w:rsidRDefault="3F2CCA74" w:rsidP="189A11DB">
            <w:pPr>
              <w:pStyle w:val="ListParagraph"/>
              <w:numPr>
                <w:ilvl w:val="0"/>
                <w:numId w:val="16"/>
              </w:numPr>
              <w:spacing w:after="0" w:line="240" w:lineRule="auto"/>
              <w:rPr>
                <w:rFonts w:ascii="Arial" w:eastAsia="Times New Roman" w:hAnsi="Arial" w:cs="Arial"/>
                <w:sz w:val="24"/>
                <w:szCs w:val="24"/>
              </w:rPr>
            </w:pPr>
            <w:r w:rsidRPr="189A11DB">
              <w:rPr>
                <w:rFonts w:ascii="Arial" w:eastAsia="Times New Roman" w:hAnsi="Arial" w:cs="Arial"/>
                <w:sz w:val="24"/>
                <w:szCs w:val="24"/>
              </w:rPr>
              <w:t>1</w:t>
            </w:r>
            <w:r w:rsidRPr="00A6327A">
              <w:rPr>
                <w:rFonts w:ascii="Arial" w:eastAsia="Times New Roman" w:hAnsi="Arial" w:cs="Arial"/>
                <w:sz w:val="24"/>
                <w:szCs w:val="24"/>
                <w:vertAlign w:val="superscript"/>
              </w:rPr>
              <w:t>st</w:t>
            </w:r>
            <w:r w:rsidR="00A6327A">
              <w:rPr>
                <w:rFonts w:ascii="Arial" w:eastAsia="Times New Roman" w:hAnsi="Arial" w:cs="Arial"/>
                <w:sz w:val="24"/>
                <w:szCs w:val="24"/>
              </w:rPr>
              <w:t xml:space="preserve"> class</w:t>
            </w:r>
            <w:r w:rsidRPr="189A11DB">
              <w:rPr>
                <w:rFonts w:ascii="Arial" w:eastAsia="Times New Roman" w:hAnsi="Arial" w:cs="Arial"/>
                <w:sz w:val="24"/>
                <w:szCs w:val="24"/>
              </w:rPr>
              <w:t xml:space="preserve"> </w:t>
            </w:r>
            <w:r w:rsidR="008F2BAE">
              <w:rPr>
                <w:rFonts w:ascii="Arial" w:eastAsia="Times New Roman" w:hAnsi="Arial" w:cs="Arial"/>
                <w:sz w:val="24"/>
                <w:szCs w:val="24"/>
              </w:rPr>
              <w:t>Oct 16 Monday</w:t>
            </w:r>
            <w:r w:rsidRPr="189A11DB">
              <w:rPr>
                <w:rFonts w:ascii="Arial" w:eastAsia="Times New Roman" w:hAnsi="Arial" w:cs="Arial"/>
                <w:sz w:val="24"/>
                <w:szCs w:val="24"/>
              </w:rPr>
              <w:t xml:space="preserve"> 6:30pm</w:t>
            </w:r>
          </w:p>
        </w:tc>
        <w:tc>
          <w:tcPr>
            <w:tcW w:w="1545" w:type="dxa"/>
            <w:tcBorders>
              <w:top w:val="outset" w:sz="6" w:space="0" w:color="auto"/>
              <w:left w:val="outset" w:sz="6" w:space="0" w:color="auto"/>
              <w:bottom w:val="outset" w:sz="6" w:space="0" w:color="auto"/>
              <w:right w:val="nil"/>
            </w:tcBorders>
            <w:hideMark/>
          </w:tcPr>
          <w:p w14:paraId="6E317678" w14:textId="77777777" w:rsidR="00695267" w:rsidRPr="006E6083" w:rsidRDefault="00695267" w:rsidP="36B67E3D">
            <w:pPr>
              <w:spacing w:after="0" w:line="240" w:lineRule="auto"/>
              <w:rPr>
                <w:rFonts w:ascii="Arial" w:eastAsia="Times New Roman" w:hAnsi="Arial" w:cs="Arial"/>
                <w:sz w:val="24"/>
                <w:szCs w:val="24"/>
              </w:rPr>
            </w:pPr>
          </w:p>
          <w:p w14:paraId="24AFFBF5" w14:textId="77C2A9D6" w:rsidR="00543BC6" w:rsidRDefault="00543BC6" w:rsidP="36B67E3D">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Oct 1</w:t>
            </w:r>
            <w:r w:rsidR="00A6327A">
              <w:rPr>
                <w:rFonts w:ascii="Arial" w:eastAsia="Times New Roman" w:hAnsi="Arial" w:cs="Arial"/>
                <w:color w:val="000000" w:themeColor="text1"/>
                <w:sz w:val="24"/>
                <w:szCs w:val="24"/>
              </w:rPr>
              <w:t>0</w:t>
            </w:r>
            <w:r>
              <w:rPr>
                <w:rFonts w:ascii="Arial" w:eastAsia="Times New Roman" w:hAnsi="Arial" w:cs="Arial"/>
                <w:color w:val="000000" w:themeColor="text1"/>
                <w:sz w:val="24"/>
                <w:szCs w:val="24"/>
              </w:rPr>
              <w:t>-15</w:t>
            </w:r>
          </w:p>
          <w:p w14:paraId="6E317679" w14:textId="00DE0663" w:rsidR="00695267" w:rsidRPr="006E6083" w:rsidRDefault="00543BC6" w:rsidP="36B67E3D">
            <w:pPr>
              <w:spacing w:after="0" w:line="240" w:lineRule="auto"/>
              <w:rPr>
                <w:rFonts w:ascii="Arial" w:eastAsia="Times New Roman" w:hAnsi="Arial" w:cs="Arial"/>
                <w:color w:val="000000"/>
                <w:sz w:val="24"/>
                <w:szCs w:val="24"/>
              </w:rPr>
            </w:pPr>
            <w:r>
              <w:rPr>
                <w:rFonts w:ascii="Arial" w:eastAsia="Times New Roman" w:hAnsi="Arial" w:cs="Arial"/>
                <w:color w:val="000000" w:themeColor="text1"/>
                <w:sz w:val="24"/>
                <w:szCs w:val="24"/>
              </w:rPr>
              <w:t>Oct 16</w:t>
            </w:r>
            <w:r w:rsidR="00A6327A">
              <w:rPr>
                <w:rFonts w:ascii="Arial" w:eastAsia="Times New Roman" w:hAnsi="Arial" w:cs="Arial"/>
                <w:color w:val="000000" w:themeColor="text1"/>
                <w:sz w:val="24"/>
                <w:szCs w:val="24"/>
              </w:rPr>
              <w:t>-22</w:t>
            </w:r>
          </w:p>
        </w:tc>
      </w:tr>
      <w:tr w:rsidR="00695267" w:rsidRPr="006E6083" w14:paraId="6E31767F" w14:textId="77777777" w:rsidTr="006B0DD9">
        <w:trPr>
          <w:trHeight w:val="1344"/>
          <w:tblCellSpacing w:w="12" w:type="dxa"/>
        </w:trPr>
        <w:tc>
          <w:tcPr>
            <w:tcW w:w="2370" w:type="dxa"/>
            <w:tcBorders>
              <w:top w:val="outset" w:sz="6" w:space="0" w:color="auto"/>
              <w:left w:val="nil"/>
              <w:bottom w:val="outset" w:sz="6" w:space="0" w:color="auto"/>
              <w:right w:val="outset" w:sz="6" w:space="0" w:color="auto"/>
            </w:tcBorders>
            <w:hideMark/>
          </w:tcPr>
          <w:p w14:paraId="6E31767B" w14:textId="29727061" w:rsidR="00695267" w:rsidRPr="006E6083" w:rsidRDefault="0777346C" w:rsidP="189A11DB">
            <w:pPr>
              <w:spacing w:after="0" w:line="240" w:lineRule="auto"/>
              <w:rPr>
                <w:rFonts w:ascii="Arial" w:eastAsia="Times New Roman" w:hAnsi="Arial" w:cs="Arial"/>
                <w:sz w:val="24"/>
                <w:szCs w:val="24"/>
              </w:rPr>
            </w:pPr>
            <w:r w:rsidRPr="189A11DB">
              <w:rPr>
                <w:rFonts w:ascii="Arial" w:eastAsia="Times New Roman" w:hAnsi="Arial" w:cs="Arial"/>
                <w:sz w:val="24"/>
                <w:szCs w:val="24"/>
              </w:rPr>
              <w:t>2.</w:t>
            </w:r>
            <w:r w:rsidR="75723FDA" w:rsidRPr="189A11DB">
              <w:rPr>
                <w:rFonts w:ascii="Arial" w:eastAsia="Times New Roman" w:hAnsi="Arial" w:cs="Arial"/>
                <w:sz w:val="24"/>
                <w:szCs w:val="24"/>
              </w:rPr>
              <w:t xml:space="preserve">Special libraries </w:t>
            </w:r>
            <w:r w:rsidR="189A11DB" w:rsidRPr="189A11DB">
              <w:rPr>
                <w:rFonts w:ascii="Arial" w:eastAsia="Times New Roman" w:hAnsi="Arial" w:cs="Arial"/>
                <w:sz w:val="24"/>
                <w:szCs w:val="24"/>
              </w:rPr>
              <w:t>Intro&amp; Management</w:t>
            </w:r>
          </w:p>
        </w:tc>
        <w:tc>
          <w:tcPr>
            <w:tcW w:w="4557" w:type="dxa"/>
            <w:tcBorders>
              <w:top w:val="outset" w:sz="6" w:space="0" w:color="auto"/>
              <w:left w:val="outset" w:sz="6" w:space="0" w:color="auto"/>
              <w:bottom w:val="outset" w:sz="6" w:space="0" w:color="auto"/>
              <w:right w:val="outset" w:sz="6" w:space="0" w:color="auto"/>
            </w:tcBorders>
            <w:hideMark/>
          </w:tcPr>
          <w:p w14:paraId="2EEC2E9E" w14:textId="64D629C7" w:rsidR="00D4727C" w:rsidRPr="00D4727C" w:rsidRDefault="00D4727C" w:rsidP="00D4727C">
            <w:pPr>
              <w:pStyle w:val="ListParagraph"/>
              <w:numPr>
                <w:ilvl w:val="0"/>
                <w:numId w:val="16"/>
              </w:numPr>
              <w:spacing w:after="0" w:line="240" w:lineRule="auto"/>
              <w:rPr>
                <w:rFonts w:ascii="Arial" w:eastAsia="Times New Roman" w:hAnsi="Arial" w:cs="Arial"/>
                <w:sz w:val="24"/>
                <w:szCs w:val="24"/>
              </w:rPr>
            </w:pPr>
            <w:r>
              <w:rPr>
                <w:rFonts w:ascii="Arial" w:eastAsia="Times New Roman" w:hAnsi="Arial" w:cs="Arial"/>
                <w:sz w:val="24"/>
                <w:szCs w:val="24"/>
              </w:rPr>
              <w:t>Business libraries</w:t>
            </w:r>
            <w:r w:rsidR="00381072">
              <w:rPr>
                <w:rFonts w:ascii="Arial" w:eastAsia="Times New Roman" w:hAnsi="Arial" w:cs="Arial"/>
                <w:sz w:val="24"/>
                <w:szCs w:val="24"/>
              </w:rPr>
              <w:t xml:space="preserve"> and information</w:t>
            </w:r>
          </w:p>
          <w:p w14:paraId="2C7B3F49" w14:textId="0082A478" w:rsidR="00D4727C" w:rsidRPr="006E6083" w:rsidRDefault="7CC1A308" w:rsidP="00D4727C">
            <w:pPr>
              <w:pStyle w:val="ListParagraph"/>
              <w:numPr>
                <w:ilvl w:val="0"/>
                <w:numId w:val="16"/>
              </w:numPr>
              <w:spacing w:after="0" w:line="240" w:lineRule="auto"/>
              <w:rPr>
                <w:rFonts w:ascii="Arial" w:eastAsia="Times New Roman" w:hAnsi="Arial" w:cs="Arial"/>
                <w:sz w:val="24"/>
                <w:szCs w:val="24"/>
              </w:rPr>
            </w:pPr>
            <w:r w:rsidRPr="189A11DB">
              <w:rPr>
                <w:rFonts w:ascii="Arial" w:eastAsia="Times New Roman" w:hAnsi="Arial" w:cs="Arial"/>
                <w:sz w:val="24"/>
                <w:szCs w:val="24"/>
              </w:rPr>
              <w:t>2</w:t>
            </w:r>
            <w:r w:rsidRPr="189A11DB">
              <w:rPr>
                <w:rFonts w:ascii="Arial" w:eastAsia="Times New Roman" w:hAnsi="Arial" w:cs="Arial"/>
                <w:sz w:val="24"/>
                <w:szCs w:val="24"/>
                <w:vertAlign w:val="superscript"/>
              </w:rPr>
              <w:t>nd</w:t>
            </w:r>
            <w:r w:rsidRPr="189A11DB">
              <w:rPr>
                <w:rFonts w:ascii="Arial" w:eastAsia="Times New Roman" w:hAnsi="Arial" w:cs="Arial"/>
                <w:sz w:val="24"/>
                <w:szCs w:val="24"/>
              </w:rPr>
              <w:t xml:space="preserve"> class </w:t>
            </w:r>
            <w:r w:rsidR="00FF5B8C">
              <w:rPr>
                <w:rFonts w:ascii="Arial" w:eastAsia="Times New Roman" w:hAnsi="Arial" w:cs="Arial"/>
                <w:sz w:val="24"/>
                <w:szCs w:val="24"/>
              </w:rPr>
              <w:t>Oct 23 Monday</w:t>
            </w:r>
            <w:r w:rsidRPr="189A11DB">
              <w:rPr>
                <w:rFonts w:ascii="Arial" w:eastAsia="Times New Roman" w:hAnsi="Arial" w:cs="Arial"/>
                <w:sz w:val="24"/>
                <w:szCs w:val="24"/>
              </w:rPr>
              <w:t xml:space="preserve"> 6:30pm</w:t>
            </w:r>
            <w:r w:rsidR="00D4727C">
              <w:rPr>
                <w:rFonts w:ascii="Arial" w:eastAsia="Times New Roman" w:hAnsi="Arial" w:cs="Arial"/>
                <w:sz w:val="24"/>
                <w:szCs w:val="24"/>
              </w:rPr>
              <w:t xml:space="preserve"> Discussion 2 due Oct 23 Monday noon</w:t>
            </w:r>
          </w:p>
          <w:p w14:paraId="4BF87527" w14:textId="0F37A4AC" w:rsidR="00D4727C" w:rsidRDefault="00D4727C" w:rsidP="00D4727C">
            <w:pPr>
              <w:pStyle w:val="ListParagraph"/>
              <w:spacing w:after="0" w:line="240" w:lineRule="auto"/>
              <w:rPr>
                <w:rFonts w:ascii="Arial" w:eastAsia="Times New Roman" w:hAnsi="Arial" w:cs="Arial"/>
                <w:sz w:val="24"/>
                <w:szCs w:val="24"/>
              </w:rPr>
            </w:pPr>
          </w:p>
          <w:p w14:paraId="4A91C572" w14:textId="2785AA52" w:rsidR="00CB1661" w:rsidRPr="001067FF" w:rsidRDefault="00CB1661" w:rsidP="001067FF">
            <w:pPr>
              <w:spacing w:after="0" w:line="240" w:lineRule="auto"/>
              <w:rPr>
                <w:rFonts w:ascii="Arial" w:eastAsia="Times New Roman" w:hAnsi="Arial" w:cs="Arial"/>
                <w:sz w:val="24"/>
                <w:szCs w:val="24"/>
              </w:rPr>
            </w:pPr>
          </w:p>
          <w:p w14:paraId="6E31767D" w14:textId="4050E606" w:rsidR="0066142A" w:rsidRPr="006E6083" w:rsidRDefault="0066142A" w:rsidP="00FF5B8C">
            <w:pPr>
              <w:spacing w:after="0" w:line="240" w:lineRule="auto"/>
              <w:rPr>
                <w:rFonts w:ascii="Arial" w:eastAsia="Times New Roman" w:hAnsi="Arial" w:cs="Arial"/>
                <w:color w:val="000000" w:themeColor="text1"/>
                <w:sz w:val="24"/>
                <w:szCs w:val="24"/>
              </w:rPr>
            </w:pPr>
          </w:p>
        </w:tc>
        <w:tc>
          <w:tcPr>
            <w:tcW w:w="1545" w:type="dxa"/>
            <w:tcBorders>
              <w:top w:val="outset" w:sz="6" w:space="0" w:color="auto"/>
              <w:left w:val="outset" w:sz="6" w:space="0" w:color="auto"/>
              <w:bottom w:val="outset" w:sz="6" w:space="0" w:color="auto"/>
              <w:right w:val="nil"/>
            </w:tcBorders>
            <w:hideMark/>
          </w:tcPr>
          <w:p w14:paraId="6E31767E" w14:textId="78809E58" w:rsidR="00695267" w:rsidRPr="006E6083" w:rsidRDefault="00543BC6" w:rsidP="189A11DB">
            <w:pPr>
              <w:spacing w:after="0" w:line="240" w:lineRule="auto"/>
            </w:pPr>
            <w:r>
              <w:rPr>
                <w:rFonts w:ascii="Arial" w:eastAsia="Times New Roman" w:hAnsi="Arial" w:cs="Arial"/>
                <w:sz w:val="24"/>
                <w:szCs w:val="24"/>
              </w:rPr>
              <w:t>Oct 23</w:t>
            </w:r>
            <w:r w:rsidR="00A6327A">
              <w:rPr>
                <w:rFonts w:ascii="Arial" w:eastAsia="Times New Roman" w:hAnsi="Arial" w:cs="Arial"/>
                <w:sz w:val="24"/>
                <w:szCs w:val="24"/>
              </w:rPr>
              <w:t>-29</w:t>
            </w:r>
          </w:p>
        </w:tc>
      </w:tr>
      <w:tr w:rsidR="00563604" w:rsidRPr="006E6083" w14:paraId="6E317689" w14:textId="77777777" w:rsidTr="00A6327A">
        <w:trPr>
          <w:trHeight w:val="1254"/>
          <w:tblCellSpacing w:w="12" w:type="dxa"/>
        </w:trPr>
        <w:tc>
          <w:tcPr>
            <w:tcW w:w="2370" w:type="dxa"/>
            <w:tcBorders>
              <w:top w:val="outset" w:sz="6" w:space="0" w:color="auto"/>
              <w:left w:val="nil"/>
              <w:right w:val="outset" w:sz="6" w:space="0" w:color="auto"/>
            </w:tcBorders>
            <w:hideMark/>
          </w:tcPr>
          <w:p w14:paraId="6E317680" w14:textId="2CD079CD" w:rsidR="00563604" w:rsidRPr="006E6083" w:rsidRDefault="17D03E54" w:rsidP="36B67E3D">
            <w:pPr>
              <w:spacing w:after="0" w:line="240" w:lineRule="auto"/>
              <w:rPr>
                <w:rFonts w:ascii="Arial" w:eastAsia="Times New Roman" w:hAnsi="Arial" w:cs="Arial"/>
                <w:sz w:val="24"/>
                <w:szCs w:val="24"/>
              </w:rPr>
            </w:pPr>
            <w:r w:rsidRPr="189A11DB">
              <w:rPr>
                <w:rFonts w:ascii="Arial" w:eastAsia="Times New Roman" w:hAnsi="Arial" w:cs="Arial"/>
                <w:sz w:val="24"/>
                <w:szCs w:val="24"/>
              </w:rPr>
              <w:t>3.Buiness/ corporate libraries&amp; librarianship</w:t>
            </w:r>
          </w:p>
        </w:tc>
        <w:tc>
          <w:tcPr>
            <w:tcW w:w="4557" w:type="dxa"/>
            <w:tcBorders>
              <w:top w:val="outset" w:sz="6" w:space="0" w:color="auto"/>
              <w:left w:val="outset" w:sz="6" w:space="0" w:color="auto"/>
              <w:right w:val="outset" w:sz="6" w:space="0" w:color="auto"/>
            </w:tcBorders>
            <w:hideMark/>
          </w:tcPr>
          <w:p w14:paraId="74F25927" w14:textId="0154C13A" w:rsidR="00D4727C" w:rsidRDefault="00D4727C" w:rsidP="00332039">
            <w:pPr>
              <w:pStyle w:val="ListParagraph"/>
              <w:numPr>
                <w:ilvl w:val="0"/>
                <w:numId w:val="4"/>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Guest </w:t>
            </w:r>
            <w:proofErr w:type="gramStart"/>
            <w:r>
              <w:rPr>
                <w:rFonts w:ascii="Arial" w:eastAsia="Times New Roman" w:hAnsi="Arial" w:cs="Arial"/>
                <w:color w:val="000000" w:themeColor="text1"/>
                <w:sz w:val="24"/>
                <w:szCs w:val="24"/>
              </w:rPr>
              <w:t>lecture(</w:t>
            </w:r>
            <w:proofErr w:type="gramEnd"/>
            <w:r>
              <w:rPr>
                <w:rFonts w:ascii="Arial" w:eastAsia="Times New Roman" w:hAnsi="Arial" w:cs="Arial"/>
                <w:color w:val="000000" w:themeColor="text1"/>
                <w:sz w:val="24"/>
                <w:szCs w:val="24"/>
              </w:rPr>
              <w:t>Special libraries)</w:t>
            </w:r>
          </w:p>
          <w:p w14:paraId="31B0842A" w14:textId="03732F83" w:rsidR="00332039" w:rsidRPr="00332039" w:rsidRDefault="00332039" w:rsidP="00332039">
            <w:pPr>
              <w:pStyle w:val="ListParagraph"/>
              <w:numPr>
                <w:ilvl w:val="0"/>
                <w:numId w:val="4"/>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Read </w:t>
            </w:r>
            <w:bookmarkStart w:id="0" w:name="_GoBack"/>
            <w:proofErr w:type="gramStart"/>
            <w:r w:rsidRPr="00332039">
              <w:rPr>
                <w:rFonts w:ascii="Arial" w:eastAsia="Times New Roman" w:hAnsi="Arial" w:cs="Arial"/>
                <w:color w:val="000000" w:themeColor="text1"/>
                <w:sz w:val="24"/>
                <w:szCs w:val="24"/>
                <w:u w:val="single"/>
              </w:rPr>
              <w:t>The</w:t>
            </w:r>
            <w:proofErr w:type="gramEnd"/>
            <w:r w:rsidRPr="00332039">
              <w:rPr>
                <w:rFonts w:ascii="Arial" w:eastAsia="Times New Roman" w:hAnsi="Arial" w:cs="Arial"/>
                <w:color w:val="000000" w:themeColor="text1"/>
                <w:sz w:val="24"/>
                <w:szCs w:val="24"/>
                <w:u w:val="single"/>
              </w:rPr>
              <w:t xml:space="preserve"> Basic Business Library: Core Resources and Services</w:t>
            </w:r>
            <w:r>
              <w:rPr>
                <w:rFonts w:ascii="Arial" w:eastAsia="Times New Roman" w:hAnsi="Arial" w:cs="Arial"/>
                <w:color w:val="000000" w:themeColor="text1"/>
                <w:sz w:val="24"/>
                <w:szCs w:val="24"/>
              </w:rPr>
              <w:t xml:space="preserve"> </w:t>
            </w:r>
            <w:bookmarkEnd w:id="0"/>
            <w:r>
              <w:rPr>
                <w:rFonts w:ascii="Arial" w:eastAsia="Times New Roman" w:hAnsi="Arial" w:cs="Arial"/>
                <w:color w:val="000000" w:themeColor="text1"/>
                <w:sz w:val="24"/>
                <w:szCs w:val="24"/>
              </w:rPr>
              <w:t xml:space="preserve">(2012, USM </w:t>
            </w:r>
            <w:proofErr w:type="spellStart"/>
            <w:r>
              <w:rPr>
                <w:rFonts w:ascii="Arial" w:eastAsia="Times New Roman" w:hAnsi="Arial" w:cs="Arial"/>
                <w:color w:val="000000" w:themeColor="text1"/>
                <w:sz w:val="24"/>
                <w:szCs w:val="24"/>
              </w:rPr>
              <w:t>ebook</w:t>
            </w:r>
            <w:proofErr w:type="spellEnd"/>
            <w:r>
              <w:rPr>
                <w:rFonts w:ascii="Arial" w:eastAsia="Times New Roman" w:hAnsi="Arial" w:cs="Arial"/>
                <w:color w:val="000000" w:themeColor="text1"/>
                <w:sz w:val="24"/>
                <w:szCs w:val="24"/>
              </w:rPr>
              <w:t>)</w:t>
            </w:r>
          </w:p>
          <w:p w14:paraId="76BB6386" w14:textId="3E9E70FF" w:rsidR="00A6327A" w:rsidRDefault="00A6327A" w:rsidP="00332039">
            <w:pPr>
              <w:pStyle w:val="ListParagraph"/>
              <w:numPr>
                <w:ilvl w:val="0"/>
                <w:numId w:val="4"/>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Discussion </w:t>
            </w:r>
            <w:r w:rsidR="00F67600">
              <w:rPr>
                <w:rFonts w:ascii="Arial" w:eastAsia="Times New Roman" w:hAnsi="Arial" w:cs="Arial"/>
                <w:color w:val="000000" w:themeColor="text1"/>
                <w:sz w:val="24"/>
                <w:szCs w:val="24"/>
              </w:rPr>
              <w:t>3</w:t>
            </w:r>
            <w:r>
              <w:rPr>
                <w:rFonts w:ascii="Arial" w:eastAsia="Times New Roman" w:hAnsi="Arial" w:cs="Arial"/>
                <w:color w:val="000000" w:themeColor="text1"/>
                <w:sz w:val="24"/>
                <w:szCs w:val="24"/>
              </w:rPr>
              <w:t xml:space="preserve"> due Oct 3</w:t>
            </w:r>
            <w:r w:rsidR="00F67600">
              <w:rPr>
                <w:rFonts w:ascii="Arial" w:eastAsia="Times New Roman" w:hAnsi="Arial" w:cs="Arial"/>
                <w:color w:val="000000" w:themeColor="text1"/>
                <w:sz w:val="24"/>
                <w:szCs w:val="24"/>
              </w:rPr>
              <w:t>0</w:t>
            </w:r>
            <w:r>
              <w:rPr>
                <w:rFonts w:ascii="Arial" w:eastAsia="Times New Roman" w:hAnsi="Arial" w:cs="Arial"/>
                <w:color w:val="000000" w:themeColor="text1"/>
                <w:sz w:val="24"/>
                <w:szCs w:val="24"/>
              </w:rPr>
              <w:t xml:space="preserve"> Monday noon</w:t>
            </w:r>
          </w:p>
          <w:p w14:paraId="1895F3FF" w14:textId="7C38B0BB" w:rsidR="00E712F9" w:rsidRPr="006E6083" w:rsidRDefault="00E712F9" w:rsidP="189A11DB">
            <w:pPr>
              <w:pStyle w:val="ListParagraph"/>
              <w:numPr>
                <w:ilvl w:val="0"/>
                <w:numId w:val="4"/>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Search </w:t>
            </w:r>
            <w:r w:rsidR="00F67600">
              <w:rPr>
                <w:rFonts w:ascii="Arial" w:eastAsia="Times New Roman" w:hAnsi="Arial" w:cs="Arial"/>
                <w:color w:val="000000" w:themeColor="text1"/>
                <w:sz w:val="24"/>
                <w:szCs w:val="24"/>
              </w:rPr>
              <w:t>exercise 1</w:t>
            </w:r>
            <w:r>
              <w:rPr>
                <w:rFonts w:ascii="Arial" w:eastAsia="Times New Roman" w:hAnsi="Arial" w:cs="Arial"/>
                <w:color w:val="000000" w:themeColor="text1"/>
                <w:sz w:val="24"/>
                <w:szCs w:val="24"/>
              </w:rPr>
              <w:t xml:space="preserve"> due Nov 2 Thursday noon</w:t>
            </w:r>
          </w:p>
          <w:p w14:paraId="6E317685" w14:textId="696C613D" w:rsidR="00E25DD5" w:rsidRPr="006E6083" w:rsidRDefault="00647FB6" w:rsidP="00647FB6">
            <w:pPr>
              <w:pStyle w:val="ListParagraph"/>
              <w:numPr>
                <w:ilvl w:val="0"/>
                <w:numId w:val="4"/>
              </w:numPr>
              <w:spacing w:after="0" w:line="240" w:lineRule="auto"/>
              <w:rPr>
                <w:rFonts w:ascii="Arial" w:eastAsia="Times New Roman" w:hAnsi="Arial" w:cs="Arial"/>
                <w:sz w:val="24"/>
                <w:szCs w:val="24"/>
              </w:rPr>
            </w:pPr>
            <w:r>
              <w:rPr>
                <w:rFonts w:ascii="Arial" w:eastAsia="Times New Roman" w:hAnsi="Arial" w:cs="Arial"/>
                <w:color w:val="000000" w:themeColor="text1"/>
                <w:sz w:val="24"/>
                <w:szCs w:val="24"/>
              </w:rPr>
              <w:t>3</w:t>
            </w:r>
            <w:r w:rsidRPr="00647FB6">
              <w:rPr>
                <w:rFonts w:ascii="Arial" w:eastAsia="Times New Roman" w:hAnsi="Arial" w:cs="Arial"/>
                <w:color w:val="000000" w:themeColor="text1"/>
                <w:sz w:val="24"/>
                <w:szCs w:val="24"/>
                <w:vertAlign w:val="superscript"/>
              </w:rPr>
              <w:t>rd</w:t>
            </w:r>
            <w:r>
              <w:rPr>
                <w:rFonts w:ascii="Arial" w:eastAsia="Times New Roman" w:hAnsi="Arial" w:cs="Arial"/>
                <w:color w:val="000000" w:themeColor="text1"/>
                <w:sz w:val="24"/>
                <w:szCs w:val="24"/>
              </w:rPr>
              <w:t xml:space="preserve"> class Oct 30 Monday 6:30</w:t>
            </w:r>
            <w:proofErr w:type="gramStart"/>
            <w:r>
              <w:rPr>
                <w:rFonts w:ascii="Arial" w:eastAsia="Times New Roman" w:hAnsi="Arial" w:cs="Arial"/>
                <w:color w:val="000000" w:themeColor="text1"/>
                <w:sz w:val="24"/>
                <w:szCs w:val="24"/>
              </w:rPr>
              <w:t>pm</w:t>
            </w:r>
            <w:r w:rsidR="006B0DD9">
              <w:rPr>
                <w:rFonts w:ascii="Arial" w:eastAsia="Times New Roman" w:hAnsi="Arial" w:cs="Arial"/>
                <w:color w:val="000000" w:themeColor="text1"/>
                <w:sz w:val="24"/>
                <w:szCs w:val="24"/>
              </w:rPr>
              <w:t>(</w:t>
            </w:r>
            <w:proofErr w:type="gramEnd"/>
            <w:r w:rsidR="006B0DD9">
              <w:rPr>
                <w:rFonts w:ascii="Arial" w:eastAsia="Times New Roman" w:hAnsi="Arial" w:cs="Arial"/>
                <w:color w:val="000000" w:themeColor="text1"/>
                <w:sz w:val="24"/>
                <w:szCs w:val="24"/>
              </w:rPr>
              <w:t>guest lecture)</w:t>
            </w:r>
          </w:p>
        </w:tc>
        <w:tc>
          <w:tcPr>
            <w:tcW w:w="1545" w:type="dxa"/>
            <w:tcBorders>
              <w:top w:val="outset" w:sz="6" w:space="0" w:color="auto"/>
              <w:left w:val="outset" w:sz="6" w:space="0" w:color="auto"/>
              <w:right w:val="nil"/>
            </w:tcBorders>
            <w:hideMark/>
          </w:tcPr>
          <w:p w14:paraId="6E317687" w14:textId="4FE61A4B" w:rsidR="00872CC2" w:rsidRDefault="00A6327A" w:rsidP="36B67E3D">
            <w:pPr>
              <w:spacing w:after="0" w:line="240" w:lineRule="auto"/>
              <w:rPr>
                <w:rFonts w:ascii="Arial" w:eastAsia="Times New Roman" w:hAnsi="Arial" w:cs="Arial"/>
                <w:color w:val="000000"/>
                <w:sz w:val="24"/>
                <w:szCs w:val="24"/>
              </w:rPr>
            </w:pPr>
            <w:r>
              <w:rPr>
                <w:rFonts w:ascii="Arial" w:eastAsia="Times New Roman" w:hAnsi="Arial" w:cs="Arial"/>
                <w:color w:val="000000" w:themeColor="text1"/>
                <w:sz w:val="24"/>
                <w:szCs w:val="24"/>
              </w:rPr>
              <w:t>Oct 30-Nov 5</w:t>
            </w:r>
          </w:p>
          <w:p w14:paraId="6E317688" w14:textId="77777777" w:rsidR="00872CC2" w:rsidRPr="006E6083" w:rsidRDefault="00872CC2" w:rsidP="36B67E3D">
            <w:pPr>
              <w:spacing w:after="0" w:line="240" w:lineRule="auto"/>
              <w:rPr>
                <w:rFonts w:ascii="Arial" w:eastAsia="Times New Roman" w:hAnsi="Arial" w:cs="Arial"/>
                <w:sz w:val="24"/>
                <w:szCs w:val="24"/>
              </w:rPr>
            </w:pPr>
          </w:p>
        </w:tc>
      </w:tr>
      <w:tr w:rsidR="00695267" w:rsidRPr="006E6083" w14:paraId="6E317693" w14:textId="77777777" w:rsidTr="739E654F">
        <w:trPr>
          <w:tblCellSpacing w:w="12" w:type="dxa"/>
        </w:trPr>
        <w:tc>
          <w:tcPr>
            <w:tcW w:w="2370" w:type="dxa"/>
            <w:tcBorders>
              <w:top w:val="outset" w:sz="6" w:space="0" w:color="auto"/>
              <w:left w:val="nil"/>
              <w:bottom w:val="outset" w:sz="6" w:space="0" w:color="auto"/>
              <w:right w:val="outset" w:sz="6" w:space="0" w:color="auto"/>
            </w:tcBorders>
            <w:hideMark/>
          </w:tcPr>
          <w:p w14:paraId="6E31768A" w14:textId="5FAF373F" w:rsidR="00695267" w:rsidRPr="006E6083" w:rsidRDefault="17D03E54" w:rsidP="36B67E3D">
            <w:pPr>
              <w:spacing w:after="0" w:line="240" w:lineRule="auto"/>
              <w:rPr>
                <w:rFonts w:ascii="Arial" w:eastAsia="Times New Roman" w:hAnsi="Arial" w:cs="Arial"/>
                <w:sz w:val="24"/>
                <w:szCs w:val="24"/>
              </w:rPr>
            </w:pPr>
            <w:r w:rsidRPr="189A11DB">
              <w:rPr>
                <w:rFonts w:ascii="Arial" w:eastAsia="Times New Roman" w:hAnsi="Arial" w:cs="Arial"/>
                <w:sz w:val="24"/>
                <w:szCs w:val="24"/>
              </w:rPr>
              <w:t>4</w:t>
            </w:r>
            <w:r w:rsidR="00695267" w:rsidRPr="189A11DB">
              <w:rPr>
                <w:rFonts w:ascii="Arial" w:eastAsia="Times New Roman" w:hAnsi="Arial" w:cs="Arial"/>
                <w:sz w:val="24"/>
                <w:szCs w:val="24"/>
              </w:rPr>
              <w:t xml:space="preserve">. </w:t>
            </w:r>
            <w:r w:rsidR="11126D06" w:rsidRPr="189A11DB">
              <w:rPr>
                <w:rFonts w:ascii="Arial" w:eastAsia="Times New Roman" w:hAnsi="Arial" w:cs="Arial"/>
                <w:sz w:val="24"/>
                <w:szCs w:val="24"/>
              </w:rPr>
              <w:t>Medical libraries &amp; librarianship</w:t>
            </w:r>
            <w:r w:rsidR="00695267" w:rsidRPr="189A11DB">
              <w:rPr>
                <w:rFonts w:ascii="Arial" w:eastAsia="Times New Roman" w:hAnsi="Arial" w:cs="Arial"/>
                <w:sz w:val="24"/>
                <w:szCs w:val="24"/>
              </w:rPr>
              <w:t xml:space="preserve"> </w:t>
            </w:r>
          </w:p>
        </w:tc>
        <w:tc>
          <w:tcPr>
            <w:tcW w:w="4557" w:type="dxa"/>
            <w:tcBorders>
              <w:top w:val="outset" w:sz="6" w:space="0" w:color="auto"/>
              <w:left w:val="outset" w:sz="6" w:space="0" w:color="auto"/>
              <w:bottom w:val="outset" w:sz="6" w:space="0" w:color="auto"/>
              <w:right w:val="outset" w:sz="6" w:space="0" w:color="auto"/>
            </w:tcBorders>
            <w:hideMark/>
          </w:tcPr>
          <w:p w14:paraId="6497DFDE" w14:textId="7A0D6A14" w:rsidR="189A11DB" w:rsidRDefault="189A11DB" w:rsidP="189A11DB">
            <w:pPr>
              <w:pStyle w:val="ListParagraph"/>
              <w:numPr>
                <w:ilvl w:val="0"/>
                <w:numId w:val="14"/>
              </w:numPr>
              <w:spacing w:after="0" w:line="240" w:lineRule="auto"/>
              <w:rPr>
                <w:rStyle w:val="citation-flpages"/>
                <w:sz w:val="24"/>
                <w:szCs w:val="24"/>
                <w:lang w:val="en"/>
              </w:rPr>
            </w:pPr>
            <w:r w:rsidRPr="189A11DB">
              <w:rPr>
                <w:rStyle w:val="citation-flpages"/>
                <w:sz w:val="24"/>
                <w:szCs w:val="24"/>
                <w:lang w:val="en"/>
              </w:rPr>
              <w:t xml:space="preserve">Health science/medical librarian </w:t>
            </w:r>
            <w:hyperlink r:id="rId18">
              <w:r w:rsidRPr="189A11DB">
                <w:rPr>
                  <w:rStyle w:val="Hyperlink"/>
                  <w:sz w:val="24"/>
                  <w:szCs w:val="24"/>
                  <w:lang w:val="en"/>
                </w:rPr>
                <w:t>https://www.mlanet.org/page/explore-this-career</w:t>
              </w:r>
            </w:hyperlink>
            <w:r w:rsidRPr="189A11DB">
              <w:rPr>
                <w:rStyle w:val="citation-flpages"/>
                <w:sz w:val="24"/>
                <w:szCs w:val="24"/>
                <w:lang w:val="en"/>
              </w:rPr>
              <w:t xml:space="preserve"> </w:t>
            </w:r>
          </w:p>
          <w:p w14:paraId="234511E3" w14:textId="70C91304" w:rsidR="779008C6" w:rsidRDefault="779008C6" w:rsidP="36B67E3D">
            <w:pPr>
              <w:pStyle w:val="ListParagraph"/>
              <w:numPr>
                <w:ilvl w:val="0"/>
                <w:numId w:val="14"/>
              </w:numPr>
              <w:spacing w:after="0" w:line="240" w:lineRule="auto"/>
              <w:rPr>
                <w:rStyle w:val="citation-flpages"/>
                <w:sz w:val="24"/>
                <w:szCs w:val="24"/>
                <w:lang w:val="en"/>
              </w:rPr>
            </w:pPr>
            <w:r w:rsidRPr="36B67E3D">
              <w:rPr>
                <w:rStyle w:val="citation-flpages"/>
                <w:rFonts w:ascii="Arial" w:hAnsi="Arial" w:cs="Arial"/>
                <w:sz w:val="24"/>
                <w:szCs w:val="24"/>
                <w:lang w:val="en"/>
              </w:rPr>
              <w:t xml:space="preserve">Health Information Profession </w:t>
            </w:r>
            <w:hyperlink r:id="rId19">
              <w:r w:rsidRPr="36B67E3D">
                <w:rPr>
                  <w:rStyle w:val="Hyperlink"/>
                  <w:rFonts w:ascii="Arial" w:hAnsi="Arial" w:cs="Arial"/>
                  <w:sz w:val="24"/>
                  <w:szCs w:val="24"/>
                  <w:lang w:val="en"/>
                </w:rPr>
                <w:t>https://www.mlanet.org/page/profession</w:t>
              </w:r>
            </w:hyperlink>
          </w:p>
          <w:p w14:paraId="0DA6CBC3" w14:textId="09439894" w:rsidR="18668AF5" w:rsidRDefault="130DB2AD" w:rsidP="189A11DB">
            <w:pPr>
              <w:pStyle w:val="ListParagraph"/>
              <w:numPr>
                <w:ilvl w:val="0"/>
                <w:numId w:val="14"/>
              </w:numPr>
              <w:spacing w:after="0" w:line="240" w:lineRule="auto"/>
              <w:rPr>
                <w:rStyle w:val="citation-flpages"/>
                <w:rFonts w:ascii="Arial" w:hAnsi="Arial" w:cs="Arial"/>
                <w:sz w:val="24"/>
                <w:szCs w:val="24"/>
                <w:lang w:val="en"/>
              </w:rPr>
            </w:pPr>
            <w:r w:rsidRPr="189A11DB">
              <w:rPr>
                <w:rStyle w:val="citation-flpages"/>
                <w:rFonts w:ascii="Arial" w:hAnsi="Arial" w:cs="Arial"/>
                <w:sz w:val="24"/>
                <w:szCs w:val="24"/>
                <w:lang w:val="en"/>
              </w:rPr>
              <w:t xml:space="preserve">Professional competencies </w:t>
            </w:r>
            <w:hyperlink r:id="rId20">
              <w:r w:rsidRPr="189A11DB">
                <w:rPr>
                  <w:rStyle w:val="Hyperlink"/>
                  <w:rFonts w:ascii="Arial" w:hAnsi="Arial" w:cs="Arial"/>
                  <w:sz w:val="24"/>
                  <w:szCs w:val="24"/>
                  <w:lang w:val="en"/>
                </w:rPr>
                <w:t>https://www.mlanet.org/p/cm/ld/fid=1217</w:t>
              </w:r>
            </w:hyperlink>
          </w:p>
          <w:p w14:paraId="3E2042C4" w14:textId="73CB5189" w:rsidR="189A11DB" w:rsidRDefault="189A11DB" w:rsidP="189A11DB">
            <w:pPr>
              <w:pStyle w:val="ListParagraph"/>
              <w:numPr>
                <w:ilvl w:val="0"/>
                <w:numId w:val="14"/>
              </w:numPr>
              <w:spacing w:after="0" w:line="240" w:lineRule="auto"/>
              <w:rPr>
                <w:rStyle w:val="citation-flpages"/>
                <w:rFonts w:ascii="Arial" w:hAnsi="Arial" w:cs="Arial"/>
                <w:sz w:val="24"/>
                <w:szCs w:val="24"/>
                <w:lang w:val="en"/>
              </w:rPr>
            </w:pPr>
            <w:r w:rsidRPr="189A11DB">
              <w:rPr>
                <w:rStyle w:val="citation-flpages"/>
                <w:rFonts w:ascii="Arial" w:hAnsi="Arial" w:cs="Arial"/>
                <w:sz w:val="24"/>
                <w:szCs w:val="24"/>
                <w:lang w:val="en"/>
              </w:rPr>
              <w:t>Discussion</w:t>
            </w:r>
            <w:r w:rsidR="00A6327A">
              <w:rPr>
                <w:rStyle w:val="citation-flpages"/>
                <w:rFonts w:ascii="Arial" w:hAnsi="Arial" w:cs="Arial"/>
                <w:sz w:val="24"/>
                <w:szCs w:val="24"/>
                <w:lang w:val="en"/>
              </w:rPr>
              <w:t xml:space="preserve"> </w:t>
            </w:r>
            <w:r w:rsidR="00522AD1">
              <w:rPr>
                <w:rStyle w:val="citation-flpages"/>
                <w:rFonts w:ascii="Arial" w:hAnsi="Arial" w:cs="Arial"/>
                <w:sz w:val="24"/>
                <w:szCs w:val="24"/>
                <w:lang w:val="en"/>
              </w:rPr>
              <w:t xml:space="preserve">4 </w:t>
            </w:r>
            <w:r w:rsidR="00522AD1" w:rsidRPr="189A11DB">
              <w:rPr>
                <w:rStyle w:val="citation-flpages"/>
                <w:rFonts w:ascii="Arial" w:hAnsi="Arial" w:cs="Arial"/>
                <w:sz w:val="24"/>
                <w:szCs w:val="24"/>
                <w:lang w:val="en"/>
              </w:rPr>
              <w:t>due</w:t>
            </w:r>
            <w:r w:rsidR="00E712F9">
              <w:rPr>
                <w:rStyle w:val="citation-flpages"/>
                <w:rFonts w:ascii="Arial" w:hAnsi="Arial" w:cs="Arial"/>
                <w:sz w:val="24"/>
                <w:szCs w:val="24"/>
                <w:lang w:val="en"/>
              </w:rPr>
              <w:t xml:space="preserve"> Nov 6 Monday noon</w:t>
            </w:r>
          </w:p>
          <w:p w14:paraId="7DC7612C" w14:textId="68817C1F" w:rsidR="00DA69D4" w:rsidRPr="00DA69D4" w:rsidRDefault="00DA69D4" w:rsidP="00DA69D4">
            <w:pPr>
              <w:pStyle w:val="ListParagraph"/>
              <w:numPr>
                <w:ilvl w:val="0"/>
                <w:numId w:val="14"/>
              </w:numPr>
              <w:rPr>
                <w:rStyle w:val="citation-flpages"/>
                <w:rFonts w:ascii="Arial" w:hAnsi="Arial" w:cs="Arial"/>
                <w:sz w:val="24"/>
                <w:szCs w:val="24"/>
                <w:lang w:val="en"/>
              </w:rPr>
            </w:pPr>
            <w:r w:rsidRPr="00DA69D4">
              <w:rPr>
                <w:rStyle w:val="citation-flpages"/>
                <w:rFonts w:ascii="Arial" w:hAnsi="Arial" w:cs="Arial"/>
                <w:sz w:val="24"/>
                <w:szCs w:val="24"/>
                <w:lang w:val="en"/>
              </w:rPr>
              <w:lastRenderedPageBreak/>
              <w:t xml:space="preserve">Assignment 1 Annotated bibliography due </w:t>
            </w:r>
            <w:r>
              <w:rPr>
                <w:rStyle w:val="citation-flpages"/>
                <w:rFonts w:ascii="Arial" w:hAnsi="Arial" w:cs="Arial"/>
                <w:sz w:val="24"/>
                <w:szCs w:val="24"/>
                <w:lang w:val="en"/>
              </w:rPr>
              <w:t xml:space="preserve">November </w:t>
            </w:r>
            <w:r w:rsidR="009D6F3E">
              <w:rPr>
                <w:rStyle w:val="citation-flpages"/>
                <w:rFonts w:ascii="Arial" w:hAnsi="Arial" w:cs="Arial"/>
                <w:sz w:val="24"/>
                <w:szCs w:val="24"/>
                <w:lang w:val="en"/>
              </w:rPr>
              <w:t>8</w:t>
            </w:r>
            <w:r w:rsidRPr="00DA69D4">
              <w:rPr>
                <w:rStyle w:val="citation-flpages"/>
                <w:rFonts w:ascii="Arial" w:hAnsi="Arial" w:cs="Arial"/>
                <w:sz w:val="24"/>
                <w:szCs w:val="24"/>
                <w:lang w:val="en"/>
              </w:rPr>
              <w:t xml:space="preserve"> Thursday noon</w:t>
            </w:r>
          </w:p>
          <w:p w14:paraId="662EE33F" w14:textId="63B41CDA" w:rsidR="00CB1661" w:rsidRDefault="00CB1661" w:rsidP="189A11DB">
            <w:pPr>
              <w:pStyle w:val="ListParagraph"/>
              <w:numPr>
                <w:ilvl w:val="0"/>
                <w:numId w:val="14"/>
              </w:numPr>
              <w:spacing w:after="0" w:line="240" w:lineRule="auto"/>
              <w:rPr>
                <w:rStyle w:val="citation-flpages"/>
                <w:rFonts w:ascii="Arial" w:hAnsi="Arial" w:cs="Arial"/>
                <w:sz w:val="24"/>
                <w:szCs w:val="24"/>
                <w:lang w:val="en"/>
              </w:rPr>
            </w:pPr>
            <w:r>
              <w:rPr>
                <w:rStyle w:val="citation-flpages"/>
                <w:rFonts w:ascii="Arial" w:hAnsi="Arial" w:cs="Arial"/>
                <w:sz w:val="24"/>
                <w:szCs w:val="24"/>
                <w:lang w:val="en"/>
              </w:rPr>
              <w:t>4</w:t>
            </w:r>
            <w:r w:rsidRPr="00CB1661">
              <w:rPr>
                <w:rStyle w:val="citation-flpages"/>
                <w:rFonts w:ascii="Arial" w:hAnsi="Arial" w:cs="Arial"/>
                <w:sz w:val="24"/>
                <w:szCs w:val="24"/>
                <w:vertAlign w:val="superscript"/>
                <w:lang w:val="en"/>
              </w:rPr>
              <w:t>th</w:t>
            </w:r>
            <w:r>
              <w:rPr>
                <w:rStyle w:val="citation-flpages"/>
                <w:rFonts w:ascii="Arial" w:hAnsi="Arial" w:cs="Arial"/>
                <w:sz w:val="24"/>
                <w:szCs w:val="24"/>
                <w:lang w:val="en"/>
              </w:rPr>
              <w:t xml:space="preserve"> class Monday Nov 6 at 6:30pm</w:t>
            </w:r>
          </w:p>
          <w:p w14:paraId="6E317691" w14:textId="0927D7E2" w:rsidR="009709F2" w:rsidRPr="00A6327A" w:rsidRDefault="130DB2AD" w:rsidP="00A6327A">
            <w:pPr>
              <w:spacing w:after="0" w:line="240" w:lineRule="auto"/>
              <w:rPr>
                <w:rFonts w:ascii="Arial" w:hAnsi="Arial" w:cs="Arial"/>
                <w:sz w:val="24"/>
                <w:szCs w:val="24"/>
                <w:lang w:val="en"/>
              </w:rPr>
            </w:pPr>
            <w:r w:rsidRPr="189A11DB">
              <w:rPr>
                <w:rStyle w:val="citation-flpages"/>
                <w:rFonts w:ascii="Arial" w:hAnsi="Arial" w:cs="Arial"/>
                <w:sz w:val="24"/>
                <w:szCs w:val="24"/>
                <w:lang w:val="en"/>
              </w:rPr>
              <w:t xml:space="preserve">     </w:t>
            </w:r>
          </w:p>
        </w:tc>
        <w:tc>
          <w:tcPr>
            <w:tcW w:w="1545" w:type="dxa"/>
            <w:tcBorders>
              <w:top w:val="outset" w:sz="6" w:space="0" w:color="auto"/>
              <w:left w:val="outset" w:sz="6" w:space="0" w:color="auto"/>
              <w:bottom w:val="outset" w:sz="6" w:space="0" w:color="auto"/>
              <w:right w:val="nil"/>
            </w:tcBorders>
            <w:hideMark/>
          </w:tcPr>
          <w:p w14:paraId="6E317692" w14:textId="79B55906" w:rsidR="00695267" w:rsidRPr="006E6083" w:rsidRDefault="00543BC6" w:rsidP="36B67E3D">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 xml:space="preserve">Nov </w:t>
            </w:r>
            <w:r w:rsidR="00A6327A">
              <w:rPr>
                <w:rFonts w:ascii="Arial" w:eastAsia="Times New Roman" w:hAnsi="Arial" w:cs="Arial"/>
                <w:color w:val="000000" w:themeColor="text1"/>
                <w:sz w:val="24"/>
                <w:szCs w:val="24"/>
              </w:rPr>
              <w:t>6-12</w:t>
            </w:r>
          </w:p>
        </w:tc>
      </w:tr>
      <w:tr w:rsidR="00695267" w:rsidRPr="006E6083" w14:paraId="6E31769C" w14:textId="77777777" w:rsidTr="739E654F">
        <w:trPr>
          <w:tblCellSpacing w:w="12" w:type="dxa"/>
        </w:trPr>
        <w:tc>
          <w:tcPr>
            <w:tcW w:w="2370" w:type="dxa"/>
            <w:tcBorders>
              <w:top w:val="outset" w:sz="6" w:space="0" w:color="auto"/>
              <w:left w:val="nil"/>
              <w:bottom w:val="outset" w:sz="6" w:space="0" w:color="auto"/>
              <w:right w:val="outset" w:sz="6" w:space="0" w:color="auto"/>
            </w:tcBorders>
            <w:hideMark/>
          </w:tcPr>
          <w:p w14:paraId="6E317694" w14:textId="18524CFA" w:rsidR="00695267" w:rsidRPr="006E6083" w:rsidRDefault="0A2D6A09" w:rsidP="36B67E3D">
            <w:pPr>
              <w:spacing w:after="0" w:line="240" w:lineRule="auto"/>
              <w:rPr>
                <w:rFonts w:ascii="Arial" w:eastAsia="Times New Roman" w:hAnsi="Arial" w:cs="Arial"/>
                <w:sz w:val="24"/>
                <w:szCs w:val="24"/>
              </w:rPr>
            </w:pPr>
            <w:r w:rsidRPr="189A11DB">
              <w:rPr>
                <w:rFonts w:ascii="Arial" w:eastAsia="Times New Roman" w:hAnsi="Arial" w:cs="Arial"/>
                <w:sz w:val="24"/>
                <w:szCs w:val="24"/>
              </w:rPr>
              <w:t>5</w:t>
            </w:r>
            <w:r w:rsidR="00695267" w:rsidRPr="189A11DB">
              <w:rPr>
                <w:rFonts w:ascii="Arial" w:eastAsia="Times New Roman" w:hAnsi="Arial" w:cs="Arial"/>
                <w:sz w:val="24"/>
                <w:szCs w:val="24"/>
              </w:rPr>
              <w:t xml:space="preserve">. </w:t>
            </w:r>
            <w:r w:rsidR="11126D06" w:rsidRPr="189A11DB">
              <w:rPr>
                <w:rFonts w:ascii="Arial" w:eastAsia="Times New Roman" w:hAnsi="Arial" w:cs="Arial"/>
                <w:sz w:val="24"/>
                <w:szCs w:val="24"/>
              </w:rPr>
              <w:t>Law libraries&amp; librarianship</w:t>
            </w:r>
          </w:p>
        </w:tc>
        <w:tc>
          <w:tcPr>
            <w:tcW w:w="4557" w:type="dxa"/>
            <w:tcBorders>
              <w:top w:val="outset" w:sz="6" w:space="0" w:color="auto"/>
              <w:left w:val="outset" w:sz="6" w:space="0" w:color="auto"/>
              <w:bottom w:val="outset" w:sz="6" w:space="0" w:color="auto"/>
              <w:right w:val="outset" w:sz="6" w:space="0" w:color="auto"/>
            </w:tcBorders>
            <w:hideMark/>
          </w:tcPr>
          <w:p w14:paraId="7AFC62C9" w14:textId="31DB867C" w:rsidR="189A11DB" w:rsidRDefault="189A11DB" w:rsidP="189A11DB">
            <w:pPr>
              <w:pStyle w:val="ListParagraph"/>
              <w:numPr>
                <w:ilvl w:val="0"/>
                <w:numId w:val="13"/>
              </w:numPr>
              <w:spacing w:after="0" w:line="240" w:lineRule="auto"/>
              <w:rPr>
                <w:color w:val="333333"/>
                <w:sz w:val="24"/>
                <w:szCs w:val="24"/>
                <w:lang w:val="en"/>
              </w:rPr>
            </w:pPr>
            <w:r w:rsidRPr="189A11DB">
              <w:rPr>
                <w:color w:val="333333"/>
                <w:sz w:val="24"/>
                <w:szCs w:val="24"/>
                <w:lang w:val="en"/>
              </w:rPr>
              <w:t xml:space="preserve">Definition of a law library </w:t>
            </w:r>
            <w:hyperlink r:id="rId21">
              <w:r w:rsidRPr="189A11DB">
                <w:rPr>
                  <w:rStyle w:val="Hyperlink"/>
                  <w:sz w:val="24"/>
                  <w:szCs w:val="24"/>
                  <w:lang w:val="en"/>
                </w:rPr>
                <w:t>https://www.newworldencyclopedia.org/entry/Law_library</w:t>
              </w:r>
            </w:hyperlink>
            <w:r w:rsidRPr="189A11DB">
              <w:rPr>
                <w:color w:val="333333"/>
                <w:sz w:val="24"/>
                <w:szCs w:val="24"/>
                <w:lang w:val="en"/>
              </w:rPr>
              <w:t xml:space="preserve"> </w:t>
            </w:r>
          </w:p>
          <w:p w14:paraId="18986508" w14:textId="6699619B" w:rsidR="006E6083" w:rsidRPr="003C6A0A" w:rsidRDefault="303153D7" w:rsidP="36B67E3D">
            <w:pPr>
              <w:pStyle w:val="ListParagraph"/>
              <w:numPr>
                <w:ilvl w:val="0"/>
                <w:numId w:val="13"/>
              </w:numPr>
              <w:spacing w:after="0" w:line="240" w:lineRule="auto"/>
              <w:rPr>
                <w:color w:val="333333"/>
                <w:sz w:val="24"/>
                <w:szCs w:val="24"/>
                <w:lang w:val="en"/>
              </w:rPr>
            </w:pPr>
            <w:r w:rsidRPr="36B67E3D">
              <w:rPr>
                <w:rFonts w:ascii="Arial" w:hAnsi="Arial" w:cs="Arial"/>
                <w:sz w:val="24"/>
                <w:szCs w:val="24"/>
                <w:lang w:val="en"/>
              </w:rPr>
              <w:t>Law librar</w:t>
            </w:r>
            <w:r w:rsidR="2CF6EC18" w:rsidRPr="36B67E3D">
              <w:rPr>
                <w:rFonts w:ascii="Arial" w:hAnsi="Arial" w:cs="Arial"/>
                <w:sz w:val="24"/>
                <w:szCs w:val="24"/>
                <w:lang w:val="en"/>
              </w:rPr>
              <w:t>ianship</w:t>
            </w:r>
            <w:r w:rsidRPr="36B67E3D">
              <w:rPr>
                <w:rFonts w:ascii="Arial" w:hAnsi="Arial" w:cs="Arial"/>
                <w:sz w:val="24"/>
                <w:szCs w:val="24"/>
                <w:lang w:val="en"/>
              </w:rPr>
              <w:t xml:space="preserve"> competencies</w:t>
            </w:r>
          </w:p>
          <w:p w14:paraId="401C327C" w14:textId="65A4E9F3" w:rsidR="006E6083" w:rsidRDefault="64298F24" w:rsidP="36B67E3D">
            <w:pPr>
              <w:spacing w:after="0" w:line="240" w:lineRule="auto"/>
              <w:rPr>
                <w:rStyle w:val="Hyperlink"/>
                <w:rFonts w:ascii="Arial" w:hAnsi="Arial" w:cs="Arial"/>
                <w:sz w:val="24"/>
                <w:szCs w:val="24"/>
                <w:lang w:val="en"/>
              </w:rPr>
            </w:pPr>
            <w:r w:rsidRPr="189A11DB">
              <w:rPr>
                <w:rFonts w:ascii="Arial" w:hAnsi="Arial" w:cs="Arial"/>
                <w:sz w:val="24"/>
                <w:szCs w:val="24"/>
                <w:lang w:val="en"/>
              </w:rPr>
              <w:t xml:space="preserve"> </w:t>
            </w:r>
            <w:hyperlink r:id="rId22">
              <w:r w:rsidR="237BB29F" w:rsidRPr="189A11DB">
                <w:rPr>
                  <w:rStyle w:val="Hyperlink"/>
                  <w:rFonts w:ascii="Arial" w:hAnsi="Arial" w:cs="Arial"/>
                  <w:sz w:val="24"/>
                  <w:szCs w:val="24"/>
                  <w:lang w:val="en"/>
                </w:rPr>
                <w:t>https://www.aallnet.org/about-us/what-we-do/policies/public-policies/competencies-of-law-librarianship/</w:t>
              </w:r>
            </w:hyperlink>
          </w:p>
          <w:p w14:paraId="02AFF256" w14:textId="1EDC142A" w:rsidR="00E712F9" w:rsidRPr="00332039" w:rsidRDefault="00E712F9" w:rsidP="00332039">
            <w:pPr>
              <w:pStyle w:val="ListParagraph"/>
              <w:numPr>
                <w:ilvl w:val="0"/>
                <w:numId w:val="17"/>
              </w:numPr>
              <w:spacing w:after="0" w:line="240" w:lineRule="auto"/>
              <w:rPr>
                <w:rFonts w:ascii="Arial" w:hAnsi="Arial" w:cs="Arial"/>
                <w:sz w:val="24"/>
                <w:szCs w:val="24"/>
                <w:lang w:val="en"/>
              </w:rPr>
            </w:pPr>
            <w:r w:rsidRPr="00332039">
              <w:rPr>
                <w:rFonts w:ascii="Arial" w:hAnsi="Arial" w:cs="Arial"/>
                <w:sz w:val="24"/>
                <w:szCs w:val="24"/>
                <w:lang w:val="en"/>
              </w:rPr>
              <w:t xml:space="preserve">Discussion </w:t>
            </w:r>
            <w:r w:rsidR="00332039" w:rsidRPr="00332039">
              <w:rPr>
                <w:rFonts w:ascii="Arial" w:hAnsi="Arial" w:cs="Arial"/>
                <w:sz w:val="24"/>
                <w:szCs w:val="24"/>
                <w:lang w:val="en"/>
              </w:rPr>
              <w:t>5</w:t>
            </w:r>
            <w:r w:rsidRPr="00332039">
              <w:rPr>
                <w:rFonts w:ascii="Arial" w:hAnsi="Arial" w:cs="Arial"/>
                <w:sz w:val="24"/>
                <w:szCs w:val="24"/>
                <w:lang w:val="en"/>
              </w:rPr>
              <w:t xml:space="preserve"> due Monday noon Nov 13</w:t>
            </w:r>
          </w:p>
          <w:p w14:paraId="3F7968D6" w14:textId="61FD4553" w:rsidR="00E712F9" w:rsidRDefault="00E712F9" w:rsidP="00332039">
            <w:pPr>
              <w:pStyle w:val="ListParagraph"/>
              <w:numPr>
                <w:ilvl w:val="0"/>
                <w:numId w:val="17"/>
              </w:numPr>
              <w:spacing w:after="0" w:line="240" w:lineRule="auto"/>
              <w:rPr>
                <w:rFonts w:ascii="Arial" w:hAnsi="Arial" w:cs="Arial"/>
                <w:sz w:val="24"/>
                <w:szCs w:val="24"/>
                <w:lang w:val="en"/>
              </w:rPr>
            </w:pPr>
            <w:r w:rsidRPr="00332039">
              <w:rPr>
                <w:rFonts w:ascii="Arial" w:hAnsi="Arial" w:cs="Arial"/>
                <w:sz w:val="24"/>
                <w:szCs w:val="24"/>
                <w:lang w:val="en"/>
              </w:rPr>
              <w:t>Search exercise</w:t>
            </w:r>
            <w:r w:rsidR="00D12ABB">
              <w:rPr>
                <w:rFonts w:ascii="Arial" w:hAnsi="Arial" w:cs="Arial"/>
                <w:sz w:val="24"/>
                <w:szCs w:val="24"/>
                <w:lang w:val="en"/>
              </w:rPr>
              <w:t xml:space="preserve"> </w:t>
            </w:r>
            <w:r w:rsidR="00E63520">
              <w:rPr>
                <w:rFonts w:ascii="Arial" w:hAnsi="Arial" w:cs="Arial"/>
                <w:sz w:val="24"/>
                <w:szCs w:val="24"/>
                <w:lang w:val="en"/>
              </w:rPr>
              <w:t>2</w:t>
            </w:r>
            <w:r w:rsidRPr="00332039">
              <w:rPr>
                <w:rFonts w:ascii="Arial" w:hAnsi="Arial" w:cs="Arial"/>
                <w:sz w:val="24"/>
                <w:szCs w:val="24"/>
                <w:lang w:val="en"/>
              </w:rPr>
              <w:t xml:space="preserve"> due Nov 16 Thursday noon</w:t>
            </w:r>
          </w:p>
          <w:p w14:paraId="3DF4134B" w14:textId="5E4AFF7E" w:rsidR="00CB1661" w:rsidRPr="00332039" w:rsidRDefault="00CB1661" w:rsidP="00332039">
            <w:pPr>
              <w:pStyle w:val="ListParagraph"/>
              <w:numPr>
                <w:ilvl w:val="0"/>
                <w:numId w:val="17"/>
              </w:numPr>
              <w:spacing w:after="0" w:line="240" w:lineRule="auto"/>
              <w:rPr>
                <w:rFonts w:ascii="Arial" w:hAnsi="Arial" w:cs="Arial"/>
                <w:sz w:val="24"/>
                <w:szCs w:val="24"/>
                <w:lang w:val="en"/>
              </w:rPr>
            </w:pPr>
            <w:r>
              <w:rPr>
                <w:rFonts w:ascii="Arial" w:hAnsi="Arial" w:cs="Arial"/>
                <w:sz w:val="24"/>
                <w:szCs w:val="24"/>
                <w:lang w:val="en"/>
              </w:rPr>
              <w:t>5</w:t>
            </w:r>
            <w:r w:rsidRPr="00CB1661">
              <w:rPr>
                <w:rFonts w:ascii="Arial" w:hAnsi="Arial" w:cs="Arial"/>
                <w:sz w:val="24"/>
                <w:szCs w:val="24"/>
                <w:vertAlign w:val="superscript"/>
                <w:lang w:val="en"/>
              </w:rPr>
              <w:t>th</w:t>
            </w:r>
            <w:r>
              <w:rPr>
                <w:rFonts w:ascii="Arial" w:hAnsi="Arial" w:cs="Arial"/>
                <w:sz w:val="24"/>
                <w:szCs w:val="24"/>
                <w:lang w:val="en"/>
              </w:rPr>
              <w:t xml:space="preserve"> class Nov 13 Monday at 6:30pm</w:t>
            </w:r>
          </w:p>
          <w:p w14:paraId="6E31769A" w14:textId="68193583" w:rsidR="009709F2" w:rsidRPr="006E6083" w:rsidRDefault="009709F2" w:rsidP="00647FB6">
            <w:pPr>
              <w:spacing w:after="0" w:line="240" w:lineRule="auto"/>
              <w:rPr>
                <w:rFonts w:ascii="Arial" w:eastAsia="Times New Roman" w:hAnsi="Arial" w:cs="Arial"/>
                <w:color w:val="FF0000"/>
                <w:sz w:val="24"/>
                <w:szCs w:val="24"/>
              </w:rPr>
            </w:pPr>
          </w:p>
        </w:tc>
        <w:tc>
          <w:tcPr>
            <w:tcW w:w="1545" w:type="dxa"/>
            <w:tcBorders>
              <w:top w:val="outset" w:sz="6" w:space="0" w:color="auto"/>
              <w:left w:val="outset" w:sz="6" w:space="0" w:color="auto"/>
              <w:bottom w:val="outset" w:sz="6" w:space="0" w:color="auto"/>
              <w:right w:val="nil"/>
            </w:tcBorders>
            <w:hideMark/>
          </w:tcPr>
          <w:p w14:paraId="6E31769B" w14:textId="26606CED" w:rsidR="00695267" w:rsidRPr="006E6083" w:rsidRDefault="00543BC6" w:rsidP="189A11DB">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Nov 13</w:t>
            </w:r>
            <w:r w:rsidR="00A6327A">
              <w:rPr>
                <w:rFonts w:ascii="Arial" w:eastAsia="Times New Roman" w:hAnsi="Arial" w:cs="Arial"/>
                <w:color w:val="000000" w:themeColor="text1"/>
                <w:sz w:val="24"/>
                <w:szCs w:val="24"/>
              </w:rPr>
              <w:t>-19</w:t>
            </w:r>
          </w:p>
        </w:tc>
      </w:tr>
      <w:tr w:rsidR="00695267" w:rsidRPr="006E6083" w14:paraId="6E3176A3" w14:textId="77777777" w:rsidTr="739E654F">
        <w:trPr>
          <w:tblCellSpacing w:w="12" w:type="dxa"/>
        </w:trPr>
        <w:tc>
          <w:tcPr>
            <w:tcW w:w="2370" w:type="dxa"/>
            <w:tcBorders>
              <w:top w:val="outset" w:sz="6" w:space="0" w:color="auto"/>
              <w:left w:val="nil"/>
              <w:bottom w:val="outset" w:sz="6" w:space="0" w:color="auto"/>
              <w:right w:val="outset" w:sz="6" w:space="0" w:color="auto"/>
            </w:tcBorders>
            <w:hideMark/>
          </w:tcPr>
          <w:p w14:paraId="6E31769D" w14:textId="51EB0AA3" w:rsidR="00695267" w:rsidRPr="006E6083" w:rsidRDefault="0A2D6A09" w:rsidP="36B67E3D">
            <w:pPr>
              <w:spacing w:after="0" w:line="240" w:lineRule="auto"/>
              <w:rPr>
                <w:rFonts w:ascii="Arial" w:eastAsia="Times New Roman" w:hAnsi="Arial" w:cs="Arial"/>
                <w:sz w:val="24"/>
                <w:szCs w:val="24"/>
              </w:rPr>
            </w:pPr>
            <w:r w:rsidRPr="189A11DB">
              <w:rPr>
                <w:rFonts w:ascii="Arial" w:eastAsia="Times New Roman" w:hAnsi="Arial" w:cs="Arial"/>
                <w:sz w:val="24"/>
                <w:szCs w:val="24"/>
              </w:rPr>
              <w:t>6</w:t>
            </w:r>
            <w:r w:rsidR="11126D06" w:rsidRPr="189A11DB">
              <w:rPr>
                <w:rFonts w:ascii="Arial" w:eastAsia="Times New Roman" w:hAnsi="Arial" w:cs="Arial"/>
                <w:sz w:val="24"/>
                <w:szCs w:val="24"/>
              </w:rPr>
              <w:t>. Government/</w:t>
            </w:r>
            <w:r w:rsidR="00BD2AB7" w:rsidRPr="189A11DB">
              <w:rPr>
                <w:rFonts w:ascii="Arial" w:eastAsia="Times New Roman" w:hAnsi="Arial" w:cs="Arial"/>
                <w:sz w:val="24"/>
                <w:szCs w:val="24"/>
              </w:rPr>
              <w:t xml:space="preserve"> special libraries</w:t>
            </w:r>
          </w:p>
        </w:tc>
        <w:tc>
          <w:tcPr>
            <w:tcW w:w="4557" w:type="dxa"/>
            <w:tcBorders>
              <w:top w:val="outset" w:sz="6" w:space="0" w:color="auto"/>
              <w:left w:val="outset" w:sz="6" w:space="0" w:color="auto"/>
              <w:bottom w:val="outset" w:sz="6" w:space="0" w:color="auto"/>
              <w:right w:val="outset" w:sz="6" w:space="0" w:color="auto"/>
            </w:tcBorders>
            <w:hideMark/>
          </w:tcPr>
          <w:p w14:paraId="2344359E" w14:textId="40EC227C" w:rsidR="189A11DB" w:rsidRDefault="189A11DB" w:rsidP="189A11DB">
            <w:pPr>
              <w:spacing w:after="0" w:line="240" w:lineRule="auto"/>
              <w:rPr>
                <w:rFonts w:ascii="Arial" w:eastAsia="Times New Roman" w:hAnsi="Arial" w:cs="Arial"/>
                <w:sz w:val="24"/>
                <w:szCs w:val="24"/>
              </w:rPr>
            </w:pPr>
            <w:r w:rsidRPr="189A11DB">
              <w:rPr>
                <w:rFonts w:ascii="Arial" w:eastAsia="Times New Roman" w:hAnsi="Arial" w:cs="Arial"/>
                <w:sz w:val="24"/>
                <w:szCs w:val="24"/>
              </w:rPr>
              <w:t xml:space="preserve">Presidential libraries and museums </w:t>
            </w:r>
            <w:hyperlink r:id="rId23">
              <w:r w:rsidRPr="189A11DB">
                <w:rPr>
                  <w:rStyle w:val="Hyperlink"/>
                  <w:rFonts w:ascii="Arial" w:eastAsia="Times New Roman" w:hAnsi="Arial" w:cs="Arial"/>
                  <w:sz w:val="24"/>
                  <w:szCs w:val="24"/>
                </w:rPr>
                <w:t>https://www.archives.gov/presidential-libraries</w:t>
              </w:r>
            </w:hyperlink>
          </w:p>
          <w:p w14:paraId="6F3C5DC4" w14:textId="51EEFAD4" w:rsidR="006B07A4" w:rsidRPr="006E6083" w:rsidRDefault="189A11DB" w:rsidP="189A11DB">
            <w:pPr>
              <w:spacing w:after="0" w:line="240" w:lineRule="auto"/>
              <w:rPr>
                <w:rFonts w:ascii="Arial" w:eastAsia="Times New Roman" w:hAnsi="Arial" w:cs="Arial"/>
                <w:sz w:val="24"/>
                <w:szCs w:val="24"/>
              </w:rPr>
            </w:pPr>
            <w:r w:rsidRPr="189A11DB">
              <w:rPr>
                <w:rFonts w:ascii="Arial" w:eastAsia="Times New Roman" w:hAnsi="Arial" w:cs="Arial"/>
                <w:sz w:val="24"/>
                <w:szCs w:val="24"/>
              </w:rPr>
              <w:t>Art libraries of North America</w:t>
            </w:r>
          </w:p>
          <w:p w14:paraId="758FE5FC" w14:textId="3EF5547C" w:rsidR="006B07A4" w:rsidRPr="006E6083" w:rsidRDefault="00BE6E3F" w:rsidP="189A11DB">
            <w:pPr>
              <w:spacing w:after="0" w:line="240" w:lineRule="auto"/>
              <w:rPr>
                <w:rFonts w:ascii="Arial" w:eastAsia="Times New Roman" w:hAnsi="Arial" w:cs="Arial"/>
                <w:sz w:val="24"/>
                <w:szCs w:val="24"/>
              </w:rPr>
            </w:pPr>
            <w:hyperlink r:id="rId24">
              <w:r w:rsidR="189A11DB" w:rsidRPr="189A11DB">
                <w:rPr>
                  <w:rStyle w:val="Hyperlink"/>
                  <w:rFonts w:ascii="Arial" w:eastAsia="Times New Roman" w:hAnsi="Arial" w:cs="Arial"/>
                  <w:sz w:val="24"/>
                  <w:szCs w:val="24"/>
                </w:rPr>
                <w:t>https://www.arlisna.org/</w:t>
              </w:r>
            </w:hyperlink>
          </w:p>
          <w:p w14:paraId="23054F75" w14:textId="6D52F1BC" w:rsidR="006B07A4" w:rsidRPr="006E6083" w:rsidRDefault="189A11DB" w:rsidP="189A11DB">
            <w:pPr>
              <w:spacing w:after="0" w:line="240" w:lineRule="auto"/>
              <w:rPr>
                <w:rFonts w:ascii="Arial" w:eastAsia="Times New Roman" w:hAnsi="Arial" w:cs="Arial"/>
                <w:sz w:val="24"/>
                <w:szCs w:val="24"/>
              </w:rPr>
            </w:pPr>
            <w:r w:rsidRPr="189A11DB">
              <w:rPr>
                <w:rFonts w:ascii="Arial" w:eastAsia="Times New Roman" w:hAnsi="Arial" w:cs="Arial"/>
                <w:sz w:val="24"/>
                <w:szCs w:val="24"/>
              </w:rPr>
              <w:t>Music library Association</w:t>
            </w:r>
          </w:p>
          <w:p w14:paraId="314BFBFA" w14:textId="7C82A319" w:rsidR="006B07A4" w:rsidRPr="006E6083" w:rsidRDefault="00BE6E3F" w:rsidP="189A11DB">
            <w:pPr>
              <w:spacing w:after="0" w:line="240" w:lineRule="auto"/>
              <w:rPr>
                <w:rFonts w:ascii="Arial" w:eastAsia="Times New Roman" w:hAnsi="Arial" w:cs="Arial"/>
                <w:sz w:val="24"/>
                <w:szCs w:val="24"/>
              </w:rPr>
            </w:pPr>
            <w:hyperlink r:id="rId25">
              <w:r w:rsidR="189A11DB" w:rsidRPr="189A11DB">
                <w:rPr>
                  <w:rStyle w:val="Hyperlink"/>
                  <w:rFonts w:ascii="Arial" w:eastAsia="Times New Roman" w:hAnsi="Arial" w:cs="Arial"/>
                  <w:sz w:val="24"/>
                  <w:szCs w:val="24"/>
                </w:rPr>
                <w:t>https://www.musiclibraryassoc.org/</w:t>
              </w:r>
            </w:hyperlink>
            <w:r w:rsidR="189A11DB" w:rsidRPr="189A11DB">
              <w:rPr>
                <w:rFonts w:ascii="Arial" w:eastAsia="Times New Roman" w:hAnsi="Arial" w:cs="Arial"/>
                <w:sz w:val="24"/>
                <w:szCs w:val="24"/>
              </w:rPr>
              <w:t>?</w:t>
            </w:r>
          </w:p>
          <w:p w14:paraId="067D6690" w14:textId="5EADD292" w:rsidR="006B07A4" w:rsidRPr="006E6083" w:rsidRDefault="189A11DB" w:rsidP="189A11DB">
            <w:pPr>
              <w:spacing w:after="0" w:line="240" w:lineRule="auto"/>
              <w:rPr>
                <w:rFonts w:ascii="Arial" w:eastAsia="Times New Roman" w:hAnsi="Arial" w:cs="Arial"/>
                <w:sz w:val="24"/>
                <w:szCs w:val="24"/>
              </w:rPr>
            </w:pPr>
            <w:r w:rsidRPr="189A11DB">
              <w:rPr>
                <w:rFonts w:ascii="Arial" w:eastAsia="Times New Roman" w:hAnsi="Arial" w:cs="Arial"/>
                <w:sz w:val="24"/>
                <w:szCs w:val="24"/>
              </w:rPr>
              <w:t>American Theological Library Association</w:t>
            </w:r>
          </w:p>
          <w:p w14:paraId="75987FCE" w14:textId="6D838801" w:rsidR="006B07A4" w:rsidRDefault="00BE6E3F" w:rsidP="189A11DB">
            <w:pPr>
              <w:spacing w:after="0" w:line="240" w:lineRule="auto"/>
              <w:rPr>
                <w:rStyle w:val="Hyperlink"/>
                <w:rFonts w:ascii="Arial" w:eastAsia="Times New Roman" w:hAnsi="Arial" w:cs="Arial"/>
                <w:sz w:val="24"/>
                <w:szCs w:val="24"/>
              </w:rPr>
            </w:pPr>
            <w:hyperlink r:id="rId26">
              <w:r w:rsidR="189A11DB" w:rsidRPr="189A11DB">
                <w:rPr>
                  <w:rStyle w:val="Hyperlink"/>
                  <w:rFonts w:ascii="Arial" w:eastAsia="Times New Roman" w:hAnsi="Arial" w:cs="Arial"/>
                  <w:sz w:val="24"/>
                  <w:szCs w:val="24"/>
                </w:rPr>
                <w:t>https://www.atla.com/</w:t>
              </w:r>
            </w:hyperlink>
          </w:p>
          <w:p w14:paraId="6A056FFE" w14:textId="440CE199" w:rsidR="00E712F9" w:rsidRDefault="00E712F9" w:rsidP="00332039">
            <w:pPr>
              <w:pStyle w:val="ListParagraph"/>
              <w:numPr>
                <w:ilvl w:val="0"/>
                <w:numId w:val="18"/>
              </w:numPr>
              <w:spacing w:after="0" w:line="240" w:lineRule="auto"/>
              <w:rPr>
                <w:rFonts w:ascii="Arial" w:eastAsia="Times New Roman" w:hAnsi="Arial" w:cs="Arial"/>
                <w:sz w:val="24"/>
                <w:szCs w:val="24"/>
              </w:rPr>
            </w:pPr>
            <w:r w:rsidRPr="00332039">
              <w:rPr>
                <w:rFonts w:ascii="Arial" w:eastAsia="Times New Roman" w:hAnsi="Arial" w:cs="Arial"/>
                <w:sz w:val="24"/>
                <w:szCs w:val="24"/>
              </w:rPr>
              <w:t xml:space="preserve">Discussion </w:t>
            </w:r>
            <w:r w:rsidR="00332039">
              <w:rPr>
                <w:rFonts w:ascii="Arial" w:eastAsia="Times New Roman" w:hAnsi="Arial" w:cs="Arial"/>
                <w:sz w:val="24"/>
                <w:szCs w:val="24"/>
              </w:rPr>
              <w:t>6</w:t>
            </w:r>
            <w:r w:rsidRPr="00332039">
              <w:rPr>
                <w:rFonts w:ascii="Arial" w:eastAsia="Times New Roman" w:hAnsi="Arial" w:cs="Arial"/>
                <w:sz w:val="24"/>
                <w:szCs w:val="24"/>
              </w:rPr>
              <w:t xml:space="preserve"> due Nov 20 Monday noon</w:t>
            </w:r>
          </w:p>
          <w:p w14:paraId="64468630" w14:textId="18EA5BC0" w:rsidR="00092661" w:rsidRDefault="00092661" w:rsidP="00332039">
            <w:pPr>
              <w:pStyle w:val="ListParagraph"/>
              <w:numPr>
                <w:ilvl w:val="0"/>
                <w:numId w:val="18"/>
              </w:numPr>
              <w:spacing w:after="0" w:line="240" w:lineRule="auto"/>
              <w:rPr>
                <w:rFonts w:ascii="Arial" w:eastAsia="Times New Roman" w:hAnsi="Arial" w:cs="Arial"/>
                <w:sz w:val="24"/>
                <w:szCs w:val="24"/>
              </w:rPr>
            </w:pPr>
            <w:proofErr w:type="gramStart"/>
            <w:r>
              <w:rPr>
                <w:rFonts w:ascii="Arial" w:eastAsia="Times New Roman" w:hAnsi="Arial" w:cs="Arial"/>
                <w:sz w:val="24"/>
                <w:szCs w:val="24"/>
              </w:rPr>
              <w:t xml:space="preserve">Search </w:t>
            </w:r>
            <w:r w:rsidR="00472E2C">
              <w:rPr>
                <w:rFonts w:ascii="Arial" w:eastAsia="Times New Roman" w:hAnsi="Arial" w:cs="Arial"/>
                <w:sz w:val="24"/>
                <w:szCs w:val="24"/>
              </w:rPr>
              <w:t xml:space="preserve"> exercise</w:t>
            </w:r>
            <w:proofErr w:type="gramEnd"/>
            <w:r w:rsidR="00472E2C">
              <w:rPr>
                <w:rFonts w:ascii="Arial" w:eastAsia="Times New Roman" w:hAnsi="Arial" w:cs="Arial"/>
                <w:sz w:val="24"/>
                <w:szCs w:val="24"/>
              </w:rPr>
              <w:t xml:space="preserve"> 3 due </w:t>
            </w:r>
          </w:p>
          <w:p w14:paraId="3D378A6A" w14:textId="4096F009" w:rsidR="00CB1661" w:rsidRPr="00332039" w:rsidRDefault="00CB1661" w:rsidP="00332039">
            <w:pPr>
              <w:pStyle w:val="ListParagraph"/>
              <w:numPr>
                <w:ilvl w:val="0"/>
                <w:numId w:val="18"/>
              </w:numPr>
              <w:spacing w:after="0" w:line="240" w:lineRule="auto"/>
              <w:rPr>
                <w:rFonts w:ascii="Arial" w:eastAsia="Times New Roman" w:hAnsi="Arial" w:cs="Arial"/>
                <w:sz w:val="24"/>
                <w:szCs w:val="24"/>
              </w:rPr>
            </w:pPr>
            <w:r>
              <w:rPr>
                <w:rFonts w:ascii="Arial" w:eastAsia="Times New Roman" w:hAnsi="Arial" w:cs="Arial"/>
                <w:sz w:val="24"/>
                <w:szCs w:val="24"/>
              </w:rPr>
              <w:t>6</w:t>
            </w:r>
            <w:r w:rsidRPr="00CB1661">
              <w:rPr>
                <w:rFonts w:ascii="Arial" w:eastAsia="Times New Roman" w:hAnsi="Arial" w:cs="Arial"/>
                <w:sz w:val="24"/>
                <w:szCs w:val="24"/>
                <w:vertAlign w:val="superscript"/>
              </w:rPr>
              <w:t>th</w:t>
            </w:r>
            <w:r>
              <w:rPr>
                <w:rFonts w:ascii="Arial" w:eastAsia="Times New Roman" w:hAnsi="Arial" w:cs="Arial"/>
                <w:sz w:val="24"/>
                <w:szCs w:val="24"/>
              </w:rPr>
              <w:t xml:space="preserve"> class Nov 20 Monday at 6:30pm</w:t>
            </w:r>
            <w:r w:rsidR="008C44A0">
              <w:rPr>
                <w:rFonts w:ascii="Arial" w:eastAsia="Times New Roman" w:hAnsi="Arial" w:cs="Arial"/>
                <w:sz w:val="24"/>
                <w:szCs w:val="24"/>
              </w:rPr>
              <w:t xml:space="preserve"> (guest lecture)</w:t>
            </w:r>
          </w:p>
          <w:p w14:paraId="6E3176A1" w14:textId="11EC1244" w:rsidR="006B07A4" w:rsidRPr="00332039" w:rsidRDefault="006B07A4" w:rsidP="00332039">
            <w:pPr>
              <w:pStyle w:val="ListParagraph"/>
              <w:spacing w:after="0" w:line="240" w:lineRule="auto"/>
              <w:rPr>
                <w:rFonts w:ascii="Arial" w:eastAsia="Times New Roman" w:hAnsi="Arial" w:cs="Arial"/>
                <w:color w:val="FF0000"/>
                <w:sz w:val="24"/>
                <w:szCs w:val="24"/>
              </w:rPr>
            </w:pPr>
          </w:p>
        </w:tc>
        <w:tc>
          <w:tcPr>
            <w:tcW w:w="1545" w:type="dxa"/>
            <w:tcBorders>
              <w:top w:val="outset" w:sz="6" w:space="0" w:color="auto"/>
              <w:left w:val="outset" w:sz="6" w:space="0" w:color="auto"/>
              <w:bottom w:val="outset" w:sz="6" w:space="0" w:color="auto"/>
              <w:right w:val="nil"/>
            </w:tcBorders>
            <w:hideMark/>
          </w:tcPr>
          <w:p w14:paraId="6E3176A2" w14:textId="0D6CF518" w:rsidR="00695267" w:rsidRPr="006E6083" w:rsidRDefault="189A11DB" w:rsidP="189A11DB">
            <w:pPr>
              <w:spacing w:after="0" w:line="240" w:lineRule="auto"/>
            </w:pPr>
            <w:r w:rsidRPr="189A11DB">
              <w:rPr>
                <w:rFonts w:ascii="Arial" w:eastAsia="Times New Roman" w:hAnsi="Arial" w:cs="Arial"/>
                <w:color w:val="000000" w:themeColor="text1"/>
                <w:sz w:val="24"/>
                <w:szCs w:val="24"/>
              </w:rPr>
              <w:t>Nov 20</w:t>
            </w:r>
            <w:r w:rsidR="00A6327A">
              <w:rPr>
                <w:rFonts w:ascii="Arial" w:eastAsia="Times New Roman" w:hAnsi="Arial" w:cs="Arial"/>
                <w:color w:val="000000" w:themeColor="text1"/>
                <w:sz w:val="24"/>
                <w:szCs w:val="24"/>
              </w:rPr>
              <w:t>-26</w:t>
            </w:r>
          </w:p>
        </w:tc>
      </w:tr>
      <w:tr w:rsidR="6E67B874" w14:paraId="762D7B4D" w14:textId="77777777" w:rsidTr="739E654F">
        <w:trPr>
          <w:tblCellSpacing w:w="12" w:type="dxa"/>
        </w:trPr>
        <w:tc>
          <w:tcPr>
            <w:tcW w:w="2370" w:type="dxa"/>
            <w:tcBorders>
              <w:top w:val="outset" w:sz="6" w:space="0" w:color="auto"/>
              <w:left w:val="nil"/>
              <w:bottom w:val="outset" w:sz="6" w:space="0" w:color="auto"/>
              <w:right w:val="outset" w:sz="6" w:space="0" w:color="auto"/>
            </w:tcBorders>
            <w:hideMark/>
          </w:tcPr>
          <w:p w14:paraId="47D2B7F9" w14:textId="24F12193" w:rsidR="6E67B874" w:rsidRDefault="3620FBA5" w:rsidP="36B67E3D">
            <w:pPr>
              <w:spacing w:line="240" w:lineRule="auto"/>
              <w:rPr>
                <w:rFonts w:ascii="Arial" w:eastAsia="Times New Roman" w:hAnsi="Arial" w:cs="Arial"/>
                <w:sz w:val="24"/>
                <w:szCs w:val="24"/>
              </w:rPr>
            </w:pPr>
            <w:r w:rsidRPr="189A11DB">
              <w:rPr>
                <w:rFonts w:ascii="Arial" w:eastAsia="Times New Roman" w:hAnsi="Arial" w:cs="Arial"/>
                <w:sz w:val="24"/>
                <w:szCs w:val="24"/>
              </w:rPr>
              <w:t>7. Finals</w:t>
            </w:r>
          </w:p>
        </w:tc>
        <w:tc>
          <w:tcPr>
            <w:tcW w:w="4557" w:type="dxa"/>
            <w:tcBorders>
              <w:top w:val="outset" w:sz="6" w:space="0" w:color="auto"/>
              <w:left w:val="outset" w:sz="6" w:space="0" w:color="auto"/>
              <w:bottom w:val="outset" w:sz="6" w:space="0" w:color="auto"/>
              <w:right w:val="outset" w:sz="6" w:space="0" w:color="auto"/>
            </w:tcBorders>
            <w:hideMark/>
          </w:tcPr>
          <w:p w14:paraId="6D89E992" w14:textId="3086501B" w:rsidR="6E67B874" w:rsidRDefault="00CB1661" w:rsidP="00CB1661">
            <w:pPr>
              <w:pStyle w:val="ListParagraph"/>
              <w:numPr>
                <w:ilvl w:val="0"/>
                <w:numId w:val="20"/>
              </w:numPr>
              <w:spacing w:line="240" w:lineRule="auto"/>
              <w:rPr>
                <w:rFonts w:ascii="Arial" w:eastAsia="Times New Roman" w:hAnsi="Arial" w:cs="Arial"/>
                <w:sz w:val="24"/>
                <w:szCs w:val="24"/>
              </w:rPr>
            </w:pPr>
            <w:r>
              <w:rPr>
                <w:rFonts w:ascii="Arial" w:eastAsia="Times New Roman" w:hAnsi="Arial" w:cs="Arial"/>
                <w:sz w:val="24"/>
                <w:szCs w:val="24"/>
              </w:rPr>
              <w:t>7</w:t>
            </w:r>
            <w:r w:rsidRPr="00CB1661">
              <w:rPr>
                <w:rFonts w:ascii="Arial" w:eastAsia="Times New Roman" w:hAnsi="Arial" w:cs="Arial"/>
                <w:sz w:val="24"/>
                <w:szCs w:val="24"/>
                <w:vertAlign w:val="superscript"/>
              </w:rPr>
              <w:t>th</w:t>
            </w:r>
            <w:r>
              <w:rPr>
                <w:rFonts w:ascii="Arial" w:eastAsia="Times New Roman" w:hAnsi="Arial" w:cs="Arial"/>
                <w:sz w:val="24"/>
                <w:szCs w:val="24"/>
              </w:rPr>
              <w:t xml:space="preserve"> class Nov 27</w:t>
            </w:r>
            <w:r w:rsidR="00BD2320">
              <w:rPr>
                <w:rFonts w:ascii="Arial" w:eastAsia="Times New Roman" w:hAnsi="Arial" w:cs="Arial"/>
                <w:sz w:val="24"/>
                <w:szCs w:val="24"/>
              </w:rPr>
              <w:t xml:space="preserve"> Monday at 6:30pm</w:t>
            </w:r>
          </w:p>
          <w:p w14:paraId="159AA98B" w14:textId="1B609C3C" w:rsidR="6E67B874" w:rsidRDefault="710A0CAE" w:rsidP="36B67E3D">
            <w:pPr>
              <w:spacing w:after="0" w:line="240" w:lineRule="auto"/>
              <w:rPr>
                <w:rFonts w:ascii="Arial" w:eastAsia="Times New Roman" w:hAnsi="Arial" w:cs="Arial"/>
                <w:color w:val="FF0000"/>
                <w:sz w:val="24"/>
                <w:szCs w:val="24"/>
              </w:rPr>
            </w:pPr>
            <w:r w:rsidRPr="189A11DB">
              <w:rPr>
                <w:rFonts w:ascii="Arial" w:eastAsia="Times New Roman" w:hAnsi="Arial" w:cs="Arial"/>
                <w:color w:val="FF0000"/>
                <w:sz w:val="24"/>
                <w:szCs w:val="24"/>
              </w:rPr>
              <w:t xml:space="preserve">Assignment </w:t>
            </w:r>
            <w:r w:rsidR="00332039">
              <w:rPr>
                <w:rFonts w:ascii="Arial" w:eastAsia="Times New Roman" w:hAnsi="Arial" w:cs="Arial"/>
                <w:color w:val="FF0000"/>
                <w:sz w:val="24"/>
                <w:szCs w:val="24"/>
              </w:rPr>
              <w:t>2</w:t>
            </w:r>
            <w:r w:rsidRPr="189A11DB">
              <w:rPr>
                <w:rFonts w:ascii="Arial" w:eastAsia="Times New Roman" w:hAnsi="Arial" w:cs="Arial"/>
                <w:color w:val="FF0000"/>
                <w:sz w:val="24"/>
                <w:szCs w:val="24"/>
              </w:rPr>
              <w:t xml:space="preserve"> report due </w:t>
            </w:r>
            <w:r w:rsidR="003B5140">
              <w:rPr>
                <w:rFonts w:ascii="Arial" w:eastAsia="Times New Roman" w:hAnsi="Arial" w:cs="Arial"/>
                <w:color w:val="FF0000"/>
                <w:sz w:val="24"/>
                <w:szCs w:val="24"/>
              </w:rPr>
              <w:t>November 30 Thursday</w:t>
            </w:r>
            <w:r w:rsidR="00CB1661">
              <w:rPr>
                <w:rFonts w:ascii="Arial" w:eastAsia="Times New Roman" w:hAnsi="Arial" w:cs="Arial"/>
                <w:color w:val="FF0000"/>
                <w:sz w:val="24"/>
                <w:szCs w:val="24"/>
              </w:rPr>
              <w:t xml:space="preserve"> Noon</w:t>
            </w:r>
          </w:p>
          <w:p w14:paraId="7CECFCF8" w14:textId="51A6B945" w:rsidR="6E67B874" w:rsidRDefault="6E67B874" w:rsidP="6E67B874">
            <w:pPr>
              <w:spacing w:line="240" w:lineRule="auto"/>
              <w:rPr>
                <w:rFonts w:ascii="Arial" w:eastAsia="Times New Roman" w:hAnsi="Arial" w:cs="Arial"/>
                <w:sz w:val="20"/>
                <w:szCs w:val="20"/>
              </w:rPr>
            </w:pPr>
          </w:p>
        </w:tc>
        <w:tc>
          <w:tcPr>
            <w:tcW w:w="1545" w:type="dxa"/>
            <w:tcBorders>
              <w:top w:val="outset" w:sz="6" w:space="0" w:color="auto"/>
              <w:left w:val="outset" w:sz="6" w:space="0" w:color="auto"/>
              <w:bottom w:val="outset" w:sz="6" w:space="0" w:color="auto"/>
              <w:right w:val="nil"/>
            </w:tcBorders>
            <w:hideMark/>
          </w:tcPr>
          <w:p w14:paraId="4A6308AF" w14:textId="78B14784" w:rsidR="6E67B874" w:rsidRDefault="6E67B874" w:rsidP="189A11DB">
            <w:pPr>
              <w:spacing w:line="240" w:lineRule="auto"/>
              <w:rPr>
                <w:rFonts w:ascii="Arial" w:eastAsia="Times New Roman" w:hAnsi="Arial" w:cs="Arial"/>
                <w:sz w:val="24"/>
                <w:szCs w:val="24"/>
              </w:rPr>
            </w:pPr>
          </w:p>
          <w:p w14:paraId="78704FBF" w14:textId="331C0C3B" w:rsidR="6E67B874" w:rsidRDefault="189A11DB" w:rsidP="189A11DB">
            <w:pPr>
              <w:spacing w:line="240" w:lineRule="auto"/>
              <w:rPr>
                <w:rFonts w:ascii="Arial" w:eastAsia="Times New Roman" w:hAnsi="Arial" w:cs="Arial"/>
              </w:rPr>
            </w:pPr>
            <w:r w:rsidRPr="189A11DB">
              <w:rPr>
                <w:rFonts w:ascii="Arial" w:eastAsia="Times New Roman" w:hAnsi="Arial" w:cs="Arial"/>
              </w:rPr>
              <w:t>Nov 2</w:t>
            </w:r>
            <w:r w:rsidR="00CB1661">
              <w:rPr>
                <w:rFonts w:ascii="Arial" w:eastAsia="Times New Roman" w:hAnsi="Arial" w:cs="Arial"/>
              </w:rPr>
              <w:t>7</w:t>
            </w:r>
            <w:r w:rsidRPr="189A11DB">
              <w:rPr>
                <w:rFonts w:ascii="Arial" w:eastAsia="Times New Roman" w:hAnsi="Arial" w:cs="Arial"/>
              </w:rPr>
              <w:t xml:space="preserve">-Dec </w:t>
            </w:r>
            <w:r w:rsidR="00CB1661">
              <w:rPr>
                <w:rFonts w:ascii="Arial" w:eastAsia="Times New Roman" w:hAnsi="Arial" w:cs="Arial"/>
              </w:rPr>
              <w:t>3</w:t>
            </w:r>
          </w:p>
          <w:p w14:paraId="560DFEE3" w14:textId="38EAF2FE" w:rsidR="00CB1661" w:rsidRDefault="00CB1661" w:rsidP="189A11DB">
            <w:pPr>
              <w:spacing w:line="240" w:lineRule="auto"/>
              <w:rPr>
                <w:rFonts w:ascii="Arial" w:eastAsia="Times New Roman" w:hAnsi="Arial" w:cs="Arial"/>
                <w:sz w:val="24"/>
                <w:szCs w:val="24"/>
              </w:rPr>
            </w:pPr>
            <w:r>
              <w:rPr>
                <w:rFonts w:ascii="Arial" w:eastAsia="Times New Roman" w:hAnsi="Arial" w:cs="Arial"/>
                <w:sz w:val="24"/>
                <w:szCs w:val="24"/>
              </w:rPr>
              <w:t xml:space="preserve">Dec 4-8 </w:t>
            </w:r>
          </w:p>
          <w:p w14:paraId="7E85D6BD" w14:textId="375D11B1" w:rsidR="6E67B874" w:rsidRDefault="189A11DB" w:rsidP="189A11DB">
            <w:pPr>
              <w:spacing w:line="240" w:lineRule="auto"/>
              <w:rPr>
                <w:rFonts w:ascii="Arial" w:eastAsia="Times New Roman" w:hAnsi="Arial" w:cs="Arial"/>
                <w:sz w:val="24"/>
                <w:szCs w:val="24"/>
              </w:rPr>
            </w:pPr>
            <w:r w:rsidRPr="189A11DB">
              <w:rPr>
                <w:rFonts w:ascii="Arial" w:eastAsia="Times New Roman" w:hAnsi="Arial" w:cs="Arial"/>
              </w:rPr>
              <w:t>Dec 5-9</w:t>
            </w:r>
          </w:p>
        </w:tc>
      </w:tr>
    </w:tbl>
    <w:p w14:paraId="6E3176A9" w14:textId="77777777" w:rsidR="00695267" w:rsidRPr="006E6083" w:rsidRDefault="00695267" w:rsidP="00695267">
      <w:pPr>
        <w:spacing w:after="0" w:line="240" w:lineRule="auto"/>
        <w:rPr>
          <w:rFonts w:ascii="Arial" w:eastAsia="Times New Roman" w:hAnsi="Arial" w:cs="Arial"/>
          <w:b/>
          <w:bCs/>
          <w:sz w:val="20"/>
          <w:szCs w:val="20"/>
        </w:rPr>
      </w:pPr>
    </w:p>
    <w:p w14:paraId="6E3176AA" w14:textId="77777777" w:rsidR="005D33E3" w:rsidRPr="006E6083" w:rsidRDefault="005D33E3" w:rsidP="00695267">
      <w:pPr>
        <w:spacing w:after="0" w:line="240" w:lineRule="auto"/>
        <w:rPr>
          <w:rFonts w:ascii="Arial" w:eastAsia="Times New Roman" w:hAnsi="Arial" w:cs="Arial"/>
          <w:b/>
          <w:bCs/>
          <w:sz w:val="20"/>
          <w:szCs w:val="20"/>
        </w:rPr>
      </w:pPr>
    </w:p>
    <w:p w14:paraId="6E3176AB" w14:textId="77777777" w:rsidR="005D33E3" w:rsidRPr="006E6083" w:rsidRDefault="005D33E3" w:rsidP="00695267">
      <w:pPr>
        <w:spacing w:after="0" w:line="240" w:lineRule="auto"/>
        <w:rPr>
          <w:rFonts w:ascii="Arial" w:eastAsia="Times New Roman" w:hAnsi="Arial" w:cs="Arial"/>
          <w:b/>
          <w:bCs/>
          <w:sz w:val="24"/>
          <w:szCs w:val="24"/>
        </w:rPr>
      </w:pPr>
    </w:p>
    <w:p w14:paraId="6E3176AC" w14:textId="77777777" w:rsidR="00695267" w:rsidRPr="006E6083" w:rsidRDefault="00695267" w:rsidP="001F6633">
      <w:pPr>
        <w:spacing w:after="0" w:line="240" w:lineRule="auto"/>
        <w:outlineLvl w:val="0"/>
        <w:rPr>
          <w:rFonts w:ascii="Arial" w:eastAsia="Times New Roman" w:hAnsi="Arial" w:cs="Arial"/>
          <w:b/>
          <w:bCs/>
          <w:sz w:val="24"/>
          <w:szCs w:val="24"/>
        </w:rPr>
      </w:pPr>
      <w:r w:rsidRPr="006E6083">
        <w:rPr>
          <w:rFonts w:ascii="Arial" w:eastAsia="Times New Roman" w:hAnsi="Arial" w:cs="Arial"/>
          <w:b/>
          <w:bCs/>
          <w:sz w:val="24"/>
          <w:szCs w:val="24"/>
        </w:rPr>
        <w:t>Course Assignments (Dates subject to revision)</w:t>
      </w:r>
    </w:p>
    <w:tbl>
      <w:tblPr>
        <w:tblW w:w="4408" w:type="pct"/>
        <w:tblCellSpacing w:w="12"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879"/>
        <w:gridCol w:w="1640"/>
        <w:gridCol w:w="1223"/>
        <w:gridCol w:w="1089"/>
        <w:gridCol w:w="1421"/>
      </w:tblGrid>
      <w:tr w:rsidR="00695267" w:rsidRPr="006E6083" w14:paraId="6E3176B4" w14:textId="77777777" w:rsidTr="00332039">
        <w:trPr>
          <w:tblCellSpacing w:w="12" w:type="dxa"/>
        </w:trPr>
        <w:tc>
          <w:tcPr>
            <w:tcW w:w="1723" w:type="pct"/>
            <w:tcBorders>
              <w:top w:val="outset" w:sz="6" w:space="0" w:color="auto"/>
              <w:left w:val="nil"/>
              <w:bottom w:val="outset" w:sz="6" w:space="0" w:color="auto"/>
              <w:right w:val="outset" w:sz="6" w:space="0" w:color="auto"/>
            </w:tcBorders>
            <w:hideMark/>
          </w:tcPr>
          <w:p w14:paraId="6E3176AD" w14:textId="77777777" w:rsidR="00695267" w:rsidRPr="006E6083" w:rsidRDefault="00695267" w:rsidP="00695267">
            <w:pPr>
              <w:spacing w:after="0" w:line="240" w:lineRule="auto"/>
              <w:rPr>
                <w:rFonts w:ascii="Arial" w:eastAsia="Times New Roman" w:hAnsi="Arial" w:cs="Arial"/>
                <w:sz w:val="24"/>
                <w:szCs w:val="24"/>
              </w:rPr>
            </w:pPr>
            <w:r w:rsidRPr="006E6083">
              <w:rPr>
                <w:rFonts w:ascii="Arial" w:eastAsia="Times New Roman" w:hAnsi="Arial" w:cs="Arial"/>
                <w:b/>
                <w:bCs/>
                <w:sz w:val="24"/>
                <w:szCs w:val="24"/>
              </w:rPr>
              <w:lastRenderedPageBreak/>
              <w:t>Assignment</w:t>
            </w:r>
          </w:p>
        </w:tc>
        <w:tc>
          <w:tcPr>
            <w:tcW w:w="980" w:type="pct"/>
            <w:tcBorders>
              <w:top w:val="outset" w:sz="6" w:space="0" w:color="auto"/>
              <w:left w:val="outset" w:sz="6" w:space="0" w:color="auto"/>
              <w:bottom w:val="outset" w:sz="6" w:space="0" w:color="auto"/>
              <w:right w:val="outset" w:sz="6" w:space="0" w:color="auto"/>
            </w:tcBorders>
            <w:hideMark/>
          </w:tcPr>
          <w:p w14:paraId="6E3176AE" w14:textId="77777777" w:rsidR="00695267" w:rsidRPr="006E6083" w:rsidRDefault="00695267" w:rsidP="00695267">
            <w:pPr>
              <w:spacing w:after="0" w:line="240" w:lineRule="auto"/>
              <w:rPr>
                <w:rFonts w:ascii="Arial" w:eastAsia="Times New Roman" w:hAnsi="Arial" w:cs="Arial"/>
                <w:sz w:val="24"/>
                <w:szCs w:val="24"/>
              </w:rPr>
            </w:pPr>
            <w:r w:rsidRPr="006E6083">
              <w:rPr>
                <w:rFonts w:ascii="Arial" w:eastAsia="Times New Roman" w:hAnsi="Arial" w:cs="Arial"/>
                <w:b/>
                <w:bCs/>
                <w:sz w:val="24"/>
                <w:szCs w:val="24"/>
              </w:rPr>
              <w:t>Due Date</w:t>
            </w:r>
          </w:p>
        </w:tc>
        <w:tc>
          <w:tcPr>
            <w:tcW w:w="726" w:type="pct"/>
            <w:tcBorders>
              <w:top w:val="outset" w:sz="6" w:space="0" w:color="auto"/>
              <w:left w:val="outset" w:sz="6" w:space="0" w:color="auto"/>
              <w:bottom w:val="outset" w:sz="6" w:space="0" w:color="auto"/>
              <w:right w:val="outset" w:sz="6" w:space="0" w:color="auto"/>
            </w:tcBorders>
            <w:hideMark/>
          </w:tcPr>
          <w:p w14:paraId="6E3176AF" w14:textId="77777777" w:rsidR="00695267" w:rsidRPr="006E6083" w:rsidRDefault="00695267" w:rsidP="00695267">
            <w:pPr>
              <w:spacing w:after="0" w:line="240" w:lineRule="auto"/>
              <w:rPr>
                <w:rFonts w:ascii="Arial" w:eastAsia="Times New Roman" w:hAnsi="Arial" w:cs="Arial"/>
                <w:b/>
                <w:bCs/>
                <w:sz w:val="24"/>
                <w:szCs w:val="24"/>
              </w:rPr>
            </w:pPr>
            <w:r w:rsidRPr="006E6083">
              <w:rPr>
                <w:rFonts w:ascii="Arial" w:eastAsia="Times New Roman" w:hAnsi="Arial" w:cs="Arial"/>
                <w:b/>
                <w:bCs/>
                <w:sz w:val="24"/>
                <w:szCs w:val="24"/>
              </w:rPr>
              <w:t>Group/</w:t>
            </w:r>
          </w:p>
          <w:p w14:paraId="6E3176B0" w14:textId="77777777" w:rsidR="00695267" w:rsidRPr="006E6083" w:rsidRDefault="00695267" w:rsidP="00695267">
            <w:pPr>
              <w:spacing w:after="0" w:line="240" w:lineRule="auto"/>
              <w:rPr>
                <w:rFonts w:ascii="Arial" w:eastAsia="Times New Roman" w:hAnsi="Arial" w:cs="Arial"/>
                <w:sz w:val="24"/>
                <w:szCs w:val="24"/>
              </w:rPr>
            </w:pPr>
            <w:r w:rsidRPr="006E6083">
              <w:rPr>
                <w:rFonts w:ascii="Arial" w:eastAsia="Times New Roman" w:hAnsi="Arial" w:cs="Arial"/>
                <w:b/>
                <w:bCs/>
                <w:sz w:val="24"/>
                <w:szCs w:val="24"/>
              </w:rPr>
              <w:t>Individual</w:t>
            </w:r>
          </w:p>
        </w:tc>
        <w:tc>
          <w:tcPr>
            <w:tcW w:w="645" w:type="pct"/>
            <w:tcBorders>
              <w:top w:val="outset" w:sz="6" w:space="0" w:color="auto"/>
              <w:left w:val="outset" w:sz="6" w:space="0" w:color="auto"/>
              <w:bottom w:val="outset" w:sz="6" w:space="0" w:color="auto"/>
              <w:right w:val="outset" w:sz="6" w:space="0" w:color="auto"/>
            </w:tcBorders>
            <w:hideMark/>
          </w:tcPr>
          <w:p w14:paraId="6E3176B1" w14:textId="77777777" w:rsidR="00695267" w:rsidRPr="006E6083" w:rsidRDefault="00695267" w:rsidP="00695267">
            <w:pPr>
              <w:spacing w:after="0" w:line="240" w:lineRule="auto"/>
              <w:rPr>
                <w:rFonts w:ascii="Arial" w:eastAsia="Times New Roman" w:hAnsi="Arial" w:cs="Arial"/>
                <w:b/>
                <w:bCs/>
                <w:sz w:val="24"/>
                <w:szCs w:val="24"/>
              </w:rPr>
            </w:pPr>
            <w:r w:rsidRPr="006E6083">
              <w:rPr>
                <w:rFonts w:ascii="Arial" w:eastAsia="Times New Roman" w:hAnsi="Arial" w:cs="Arial"/>
                <w:b/>
                <w:bCs/>
                <w:sz w:val="24"/>
                <w:szCs w:val="24"/>
              </w:rPr>
              <w:t>Grading/</w:t>
            </w:r>
          </w:p>
          <w:p w14:paraId="6E3176B2" w14:textId="77777777" w:rsidR="00695267" w:rsidRPr="006E6083" w:rsidRDefault="00695267" w:rsidP="00695267">
            <w:pPr>
              <w:spacing w:after="0" w:line="240" w:lineRule="auto"/>
              <w:rPr>
                <w:rFonts w:ascii="Arial" w:eastAsia="Times New Roman" w:hAnsi="Arial" w:cs="Arial"/>
                <w:sz w:val="24"/>
                <w:szCs w:val="24"/>
              </w:rPr>
            </w:pPr>
            <w:r w:rsidRPr="006E6083">
              <w:rPr>
                <w:rFonts w:ascii="Arial" w:eastAsia="Times New Roman" w:hAnsi="Arial" w:cs="Arial"/>
                <w:b/>
                <w:bCs/>
                <w:sz w:val="24"/>
                <w:szCs w:val="24"/>
              </w:rPr>
              <w:t>Points</w:t>
            </w:r>
          </w:p>
        </w:tc>
        <w:tc>
          <w:tcPr>
            <w:tcW w:w="839" w:type="pct"/>
            <w:tcBorders>
              <w:top w:val="outset" w:sz="6" w:space="0" w:color="auto"/>
              <w:left w:val="outset" w:sz="6" w:space="0" w:color="auto"/>
              <w:bottom w:val="outset" w:sz="6" w:space="0" w:color="auto"/>
              <w:right w:val="nil"/>
            </w:tcBorders>
            <w:hideMark/>
          </w:tcPr>
          <w:p w14:paraId="6E3176B3" w14:textId="77777777" w:rsidR="00695267" w:rsidRPr="006E6083" w:rsidRDefault="00695267" w:rsidP="00695267">
            <w:pPr>
              <w:spacing w:after="0" w:line="240" w:lineRule="auto"/>
              <w:rPr>
                <w:rFonts w:ascii="Arial" w:eastAsia="Times New Roman" w:hAnsi="Arial" w:cs="Arial"/>
                <w:sz w:val="24"/>
                <w:szCs w:val="24"/>
              </w:rPr>
            </w:pPr>
            <w:r w:rsidRPr="006E6083">
              <w:rPr>
                <w:rFonts w:ascii="Arial" w:eastAsia="Times New Roman" w:hAnsi="Arial" w:cs="Arial"/>
                <w:b/>
                <w:bCs/>
                <w:sz w:val="24"/>
                <w:szCs w:val="24"/>
              </w:rPr>
              <w:t xml:space="preserve">Rubric </w:t>
            </w:r>
          </w:p>
        </w:tc>
      </w:tr>
      <w:tr w:rsidR="00695267" w:rsidRPr="006E6083" w14:paraId="6E3176BA" w14:textId="77777777" w:rsidTr="00332039">
        <w:trPr>
          <w:tblCellSpacing w:w="12" w:type="dxa"/>
        </w:trPr>
        <w:tc>
          <w:tcPr>
            <w:tcW w:w="1723" w:type="pct"/>
            <w:tcBorders>
              <w:top w:val="outset" w:sz="6" w:space="0" w:color="auto"/>
              <w:left w:val="nil"/>
              <w:bottom w:val="outset" w:sz="6" w:space="0" w:color="auto"/>
              <w:right w:val="outset" w:sz="6" w:space="0" w:color="auto"/>
            </w:tcBorders>
            <w:hideMark/>
          </w:tcPr>
          <w:p w14:paraId="6E3176B5" w14:textId="77777777" w:rsidR="00695267" w:rsidRPr="006E6083" w:rsidRDefault="00695267" w:rsidP="00476EE6">
            <w:pPr>
              <w:spacing w:after="0" w:line="240" w:lineRule="auto"/>
              <w:rPr>
                <w:rFonts w:ascii="Arial" w:eastAsia="Times New Roman" w:hAnsi="Arial" w:cs="Arial"/>
                <w:sz w:val="24"/>
                <w:szCs w:val="24"/>
              </w:rPr>
            </w:pPr>
            <w:r w:rsidRPr="006E6083">
              <w:rPr>
                <w:rFonts w:ascii="Arial" w:eastAsia="Times New Roman" w:hAnsi="Arial" w:cs="Arial"/>
                <w:sz w:val="24"/>
                <w:szCs w:val="24"/>
              </w:rPr>
              <w:t xml:space="preserve">Annotated </w:t>
            </w:r>
            <w:r w:rsidR="00476EE6">
              <w:rPr>
                <w:rFonts w:ascii="Arial" w:eastAsia="Times New Roman" w:hAnsi="Arial" w:cs="Arial"/>
                <w:sz w:val="24"/>
                <w:szCs w:val="24"/>
              </w:rPr>
              <w:t>Subject Guide</w:t>
            </w:r>
          </w:p>
        </w:tc>
        <w:tc>
          <w:tcPr>
            <w:tcW w:w="980" w:type="pct"/>
            <w:tcBorders>
              <w:top w:val="outset" w:sz="6" w:space="0" w:color="auto"/>
              <w:left w:val="outset" w:sz="6" w:space="0" w:color="auto"/>
              <w:bottom w:val="outset" w:sz="6" w:space="0" w:color="auto"/>
              <w:right w:val="outset" w:sz="6" w:space="0" w:color="auto"/>
            </w:tcBorders>
            <w:hideMark/>
          </w:tcPr>
          <w:p w14:paraId="6E3176B6" w14:textId="653BF4E5" w:rsidR="00695267" w:rsidRPr="006E6083" w:rsidRDefault="00D12ABB" w:rsidP="00784D62">
            <w:pPr>
              <w:spacing w:after="0" w:line="240" w:lineRule="auto"/>
              <w:rPr>
                <w:rFonts w:ascii="Arial" w:eastAsia="Times New Roman" w:hAnsi="Arial" w:cs="Arial"/>
                <w:sz w:val="24"/>
                <w:szCs w:val="24"/>
              </w:rPr>
            </w:pPr>
            <w:r>
              <w:rPr>
                <w:rFonts w:ascii="Arial" w:eastAsia="Times New Roman" w:hAnsi="Arial" w:cs="Arial"/>
                <w:sz w:val="24"/>
                <w:szCs w:val="24"/>
              </w:rPr>
              <w:t>Oct 26</w:t>
            </w:r>
            <w:r w:rsidR="7D8B1201" w:rsidRPr="189A11DB">
              <w:rPr>
                <w:rFonts w:ascii="Arial" w:eastAsia="Times New Roman" w:hAnsi="Arial" w:cs="Arial"/>
                <w:sz w:val="24"/>
                <w:szCs w:val="24"/>
              </w:rPr>
              <w:t xml:space="preserve"> </w:t>
            </w:r>
            <w:r w:rsidR="00543BC6">
              <w:rPr>
                <w:rFonts w:ascii="Arial" w:eastAsia="Times New Roman" w:hAnsi="Arial" w:cs="Arial"/>
                <w:sz w:val="24"/>
                <w:szCs w:val="24"/>
              </w:rPr>
              <w:t>Thursday</w:t>
            </w:r>
            <w:r w:rsidR="283969C6" w:rsidRPr="189A11DB">
              <w:rPr>
                <w:rFonts w:ascii="Arial" w:eastAsia="Times New Roman" w:hAnsi="Arial" w:cs="Arial"/>
                <w:sz w:val="24"/>
                <w:szCs w:val="24"/>
              </w:rPr>
              <w:t xml:space="preserve"> noon</w:t>
            </w:r>
          </w:p>
        </w:tc>
        <w:tc>
          <w:tcPr>
            <w:tcW w:w="726" w:type="pct"/>
            <w:tcBorders>
              <w:top w:val="outset" w:sz="6" w:space="0" w:color="auto"/>
              <w:left w:val="outset" w:sz="6" w:space="0" w:color="auto"/>
              <w:bottom w:val="outset" w:sz="6" w:space="0" w:color="auto"/>
              <w:right w:val="outset" w:sz="6" w:space="0" w:color="auto"/>
            </w:tcBorders>
            <w:hideMark/>
          </w:tcPr>
          <w:p w14:paraId="6E3176B7" w14:textId="77777777" w:rsidR="00695267" w:rsidRPr="006E6083" w:rsidRDefault="00695267" w:rsidP="00695267">
            <w:pPr>
              <w:spacing w:after="0" w:line="240" w:lineRule="auto"/>
              <w:rPr>
                <w:rFonts w:ascii="Arial" w:eastAsia="Times New Roman" w:hAnsi="Arial" w:cs="Arial"/>
                <w:sz w:val="24"/>
                <w:szCs w:val="24"/>
              </w:rPr>
            </w:pPr>
            <w:r w:rsidRPr="006E6083">
              <w:rPr>
                <w:rFonts w:ascii="Arial" w:eastAsia="Times New Roman" w:hAnsi="Arial" w:cs="Arial"/>
                <w:sz w:val="24"/>
                <w:szCs w:val="24"/>
              </w:rPr>
              <w:t>Individual</w:t>
            </w:r>
          </w:p>
        </w:tc>
        <w:tc>
          <w:tcPr>
            <w:tcW w:w="645" w:type="pct"/>
            <w:tcBorders>
              <w:top w:val="outset" w:sz="6" w:space="0" w:color="auto"/>
              <w:left w:val="outset" w:sz="6" w:space="0" w:color="auto"/>
              <w:bottom w:val="outset" w:sz="6" w:space="0" w:color="auto"/>
              <w:right w:val="outset" w:sz="6" w:space="0" w:color="auto"/>
            </w:tcBorders>
            <w:hideMark/>
          </w:tcPr>
          <w:p w14:paraId="6E3176B8" w14:textId="77777777" w:rsidR="00695267" w:rsidRPr="006E6083" w:rsidRDefault="00695267" w:rsidP="00695267">
            <w:pPr>
              <w:spacing w:after="0" w:line="240" w:lineRule="auto"/>
              <w:rPr>
                <w:rFonts w:ascii="Arial" w:eastAsia="Times New Roman" w:hAnsi="Arial" w:cs="Arial"/>
                <w:sz w:val="24"/>
                <w:szCs w:val="24"/>
              </w:rPr>
            </w:pPr>
            <w:r w:rsidRPr="006E6083">
              <w:rPr>
                <w:rFonts w:ascii="Arial" w:eastAsia="Times New Roman" w:hAnsi="Arial" w:cs="Arial"/>
                <w:sz w:val="24"/>
                <w:szCs w:val="24"/>
              </w:rPr>
              <w:t xml:space="preserve">20 </w:t>
            </w:r>
          </w:p>
        </w:tc>
        <w:tc>
          <w:tcPr>
            <w:tcW w:w="839" w:type="pct"/>
            <w:tcBorders>
              <w:top w:val="outset" w:sz="6" w:space="0" w:color="auto"/>
              <w:left w:val="outset" w:sz="6" w:space="0" w:color="auto"/>
              <w:bottom w:val="outset" w:sz="6" w:space="0" w:color="auto"/>
              <w:right w:val="nil"/>
            </w:tcBorders>
            <w:hideMark/>
          </w:tcPr>
          <w:p w14:paraId="6E3176B9" w14:textId="77777777" w:rsidR="00695267" w:rsidRPr="006E6083" w:rsidRDefault="00695267" w:rsidP="00695267">
            <w:pPr>
              <w:spacing w:after="0" w:line="240" w:lineRule="auto"/>
              <w:rPr>
                <w:rFonts w:ascii="Arial" w:eastAsia="Times New Roman" w:hAnsi="Arial" w:cs="Arial"/>
                <w:sz w:val="24"/>
                <w:szCs w:val="24"/>
              </w:rPr>
            </w:pPr>
            <w:r w:rsidRPr="006E6083">
              <w:rPr>
                <w:rFonts w:ascii="Arial" w:eastAsia="Times New Roman" w:hAnsi="Arial" w:cs="Arial"/>
                <w:sz w:val="24"/>
                <w:szCs w:val="24"/>
              </w:rPr>
              <w:t>Annotated Bibliography Rubric</w:t>
            </w:r>
          </w:p>
        </w:tc>
      </w:tr>
      <w:tr w:rsidR="00695267" w:rsidRPr="006E6083" w14:paraId="6E3176C6" w14:textId="77777777" w:rsidTr="00332039">
        <w:trPr>
          <w:trHeight w:val="885"/>
          <w:tblCellSpacing w:w="12" w:type="dxa"/>
        </w:trPr>
        <w:tc>
          <w:tcPr>
            <w:tcW w:w="1723" w:type="pct"/>
            <w:tcBorders>
              <w:top w:val="outset" w:sz="6" w:space="0" w:color="auto"/>
              <w:left w:val="nil"/>
              <w:bottom w:val="outset" w:sz="6" w:space="0" w:color="auto"/>
              <w:right w:val="outset" w:sz="6" w:space="0" w:color="auto"/>
            </w:tcBorders>
            <w:hideMark/>
          </w:tcPr>
          <w:p w14:paraId="6E3176C1" w14:textId="32E65480" w:rsidR="00695267" w:rsidRPr="006E6083" w:rsidRDefault="00695267" w:rsidP="00695267">
            <w:pPr>
              <w:spacing w:after="0" w:line="240" w:lineRule="auto"/>
              <w:rPr>
                <w:rFonts w:ascii="Arial" w:eastAsia="Times New Roman" w:hAnsi="Arial" w:cs="Arial"/>
                <w:sz w:val="24"/>
                <w:szCs w:val="24"/>
              </w:rPr>
            </w:pPr>
            <w:r w:rsidRPr="189A11DB">
              <w:rPr>
                <w:rFonts w:ascii="Arial" w:eastAsia="Times New Roman" w:hAnsi="Arial" w:cs="Arial"/>
                <w:sz w:val="24"/>
                <w:szCs w:val="24"/>
              </w:rPr>
              <w:t>Research report on a Specialized Library</w:t>
            </w:r>
          </w:p>
        </w:tc>
        <w:tc>
          <w:tcPr>
            <w:tcW w:w="980" w:type="pct"/>
            <w:tcBorders>
              <w:top w:val="outset" w:sz="6" w:space="0" w:color="auto"/>
              <w:left w:val="outset" w:sz="6" w:space="0" w:color="auto"/>
              <w:bottom w:val="outset" w:sz="6" w:space="0" w:color="auto"/>
              <w:right w:val="outset" w:sz="6" w:space="0" w:color="auto"/>
            </w:tcBorders>
            <w:hideMark/>
          </w:tcPr>
          <w:p w14:paraId="6E3176C2" w14:textId="2417FC41" w:rsidR="00695267" w:rsidRPr="006E6083" w:rsidRDefault="00543BC6" w:rsidP="7571FA87">
            <w:pPr>
              <w:spacing w:after="0" w:line="240" w:lineRule="auto"/>
              <w:rPr>
                <w:rFonts w:ascii="Arial" w:eastAsia="Times New Roman" w:hAnsi="Arial" w:cs="Arial"/>
                <w:sz w:val="24"/>
                <w:szCs w:val="24"/>
              </w:rPr>
            </w:pPr>
            <w:r>
              <w:rPr>
                <w:rFonts w:ascii="Arial" w:eastAsia="Times New Roman" w:hAnsi="Arial" w:cs="Arial"/>
                <w:sz w:val="24"/>
                <w:szCs w:val="24"/>
              </w:rPr>
              <w:t xml:space="preserve">Nov 30 </w:t>
            </w:r>
            <w:r w:rsidR="1454A5C1" w:rsidRPr="739E654F">
              <w:rPr>
                <w:rFonts w:ascii="Arial" w:eastAsia="Times New Roman" w:hAnsi="Arial" w:cs="Arial"/>
                <w:sz w:val="24"/>
                <w:szCs w:val="24"/>
              </w:rPr>
              <w:t>Thur</w:t>
            </w:r>
            <w:r w:rsidR="0592B241" w:rsidRPr="739E654F">
              <w:rPr>
                <w:rFonts w:ascii="Arial" w:eastAsia="Times New Roman" w:hAnsi="Arial" w:cs="Arial"/>
                <w:sz w:val="24"/>
                <w:szCs w:val="24"/>
              </w:rPr>
              <w:t>sday</w:t>
            </w:r>
            <w:r w:rsidR="7571FA87" w:rsidRPr="739E654F">
              <w:rPr>
                <w:rFonts w:ascii="Arial" w:eastAsia="Times New Roman" w:hAnsi="Arial" w:cs="Arial"/>
                <w:sz w:val="24"/>
                <w:szCs w:val="24"/>
              </w:rPr>
              <w:t xml:space="preserve"> noon</w:t>
            </w:r>
          </w:p>
        </w:tc>
        <w:tc>
          <w:tcPr>
            <w:tcW w:w="726" w:type="pct"/>
            <w:tcBorders>
              <w:top w:val="outset" w:sz="6" w:space="0" w:color="auto"/>
              <w:left w:val="outset" w:sz="6" w:space="0" w:color="auto"/>
              <w:bottom w:val="outset" w:sz="6" w:space="0" w:color="auto"/>
              <w:right w:val="outset" w:sz="6" w:space="0" w:color="auto"/>
            </w:tcBorders>
            <w:hideMark/>
          </w:tcPr>
          <w:p w14:paraId="6E3176C3" w14:textId="77777777" w:rsidR="00695267" w:rsidRPr="006E6083" w:rsidRDefault="00695267" w:rsidP="00695267">
            <w:pPr>
              <w:spacing w:after="0" w:line="240" w:lineRule="auto"/>
              <w:rPr>
                <w:rFonts w:ascii="Arial" w:eastAsia="Times New Roman" w:hAnsi="Arial" w:cs="Arial"/>
                <w:sz w:val="24"/>
                <w:szCs w:val="24"/>
              </w:rPr>
            </w:pPr>
            <w:r w:rsidRPr="006E6083">
              <w:rPr>
                <w:rFonts w:ascii="Arial" w:eastAsia="Times New Roman" w:hAnsi="Arial" w:cs="Arial"/>
                <w:sz w:val="24"/>
                <w:szCs w:val="24"/>
              </w:rPr>
              <w:t>Individual</w:t>
            </w:r>
          </w:p>
        </w:tc>
        <w:tc>
          <w:tcPr>
            <w:tcW w:w="645" w:type="pct"/>
            <w:tcBorders>
              <w:top w:val="outset" w:sz="6" w:space="0" w:color="auto"/>
              <w:left w:val="outset" w:sz="6" w:space="0" w:color="auto"/>
              <w:bottom w:val="outset" w:sz="6" w:space="0" w:color="auto"/>
              <w:right w:val="outset" w:sz="6" w:space="0" w:color="auto"/>
            </w:tcBorders>
            <w:hideMark/>
          </w:tcPr>
          <w:p w14:paraId="6E3176C4" w14:textId="2B8F4AA6" w:rsidR="00695267" w:rsidRPr="006E6083" w:rsidRDefault="00695267" w:rsidP="00695267">
            <w:pPr>
              <w:spacing w:after="0" w:line="240" w:lineRule="auto"/>
              <w:rPr>
                <w:rFonts w:ascii="Arial" w:eastAsia="Times New Roman" w:hAnsi="Arial" w:cs="Arial"/>
                <w:sz w:val="24"/>
                <w:szCs w:val="24"/>
              </w:rPr>
            </w:pPr>
            <w:r w:rsidRPr="189A11DB">
              <w:rPr>
                <w:rFonts w:ascii="Arial" w:eastAsia="Times New Roman" w:hAnsi="Arial" w:cs="Arial"/>
                <w:sz w:val="24"/>
                <w:szCs w:val="24"/>
              </w:rPr>
              <w:t>30</w:t>
            </w:r>
          </w:p>
        </w:tc>
        <w:tc>
          <w:tcPr>
            <w:tcW w:w="839" w:type="pct"/>
            <w:tcBorders>
              <w:top w:val="outset" w:sz="6" w:space="0" w:color="auto"/>
              <w:left w:val="outset" w:sz="6" w:space="0" w:color="auto"/>
              <w:bottom w:val="outset" w:sz="6" w:space="0" w:color="auto"/>
              <w:right w:val="nil"/>
            </w:tcBorders>
            <w:hideMark/>
          </w:tcPr>
          <w:p w14:paraId="6E3176C5" w14:textId="77777777" w:rsidR="00695267" w:rsidRPr="006E6083" w:rsidRDefault="00695267" w:rsidP="00695267">
            <w:pPr>
              <w:spacing w:after="0" w:line="240" w:lineRule="auto"/>
              <w:rPr>
                <w:rFonts w:ascii="Arial" w:eastAsia="Times New Roman" w:hAnsi="Arial" w:cs="Arial"/>
                <w:sz w:val="24"/>
                <w:szCs w:val="24"/>
              </w:rPr>
            </w:pPr>
            <w:r w:rsidRPr="006E6083">
              <w:rPr>
                <w:rFonts w:ascii="Arial" w:eastAsia="Times New Roman" w:hAnsi="Arial" w:cs="Arial"/>
                <w:sz w:val="24"/>
                <w:szCs w:val="24"/>
              </w:rPr>
              <w:t>Report Rubric</w:t>
            </w:r>
          </w:p>
        </w:tc>
      </w:tr>
      <w:tr w:rsidR="00695267" w:rsidRPr="006E6083" w14:paraId="6E3176CC" w14:textId="77777777" w:rsidTr="00332039">
        <w:trPr>
          <w:trHeight w:val="705"/>
          <w:tblCellSpacing w:w="12" w:type="dxa"/>
        </w:trPr>
        <w:tc>
          <w:tcPr>
            <w:tcW w:w="1723" w:type="pct"/>
            <w:tcBorders>
              <w:top w:val="outset" w:sz="6" w:space="0" w:color="auto"/>
              <w:left w:val="nil"/>
              <w:bottom w:val="outset" w:sz="6" w:space="0" w:color="auto"/>
              <w:right w:val="outset" w:sz="6" w:space="0" w:color="auto"/>
            </w:tcBorders>
            <w:hideMark/>
          </w:tcPr>
          <w:p w14:paraId="69AFB735" w14:textId="0487ABEA" w:rsidR="00695267" w:rsidRPr="006E6083" w:rsidRDefault="134A360A" w:rsidP="189A11DB">
            <w:pPr>
              <w:spacing w:after="0" w:line="240" w:lineRule="auto"/>
              <w:rPr>
                <w:rFonts w:ascii="Arial" w:eastAsia="Times New Roman" w:hAnsi="Arial" w:cs="Arial"/>
                <w:sz w:val="24"/>
                <w:szCs w:val="24"/>
              </w:rPr>
            </w:pPr>
            <w:r w:rsidRPr="189A11DB">
              <w:rPr>
                <w:rFonts w:ascii="Arial" w:eastAsia="Times New Roman" w:hAnsi="Arial" w:cs="Arial"/>
                <w:sz w:val="24"/>
                <w:szCs w:val="24"/>
              </w:rPr>
              <w:t xml:space="preserve">Search exercises </w:t>
            </w:r>
          </w:p>
          <w:p w14:paraId="6E3176C7" w14:textId="46083D6C" w:rsidR="00695267" w:rsidRPr="006E6083" w:rsidRDefault="189A11DB" w:rsidP="189A11DB">
            <w:pPr>
              <w:spacing w:after="0" w:line="240" w:lineRule="auto"/>
              <w:rPr>
                <w:rFonts w:ascii="Arial" w:eastAsia="Times New Roman" w:hAnsi="Arial" w:cs="Arial"/>
                <w:sz w:val="24"/>
                <w:szCs w:val="24"/>
              </w:rPr>
            </w:pPr>
            <w:r w:rsidRPr="189A11DB">
              <w:rPr>
                <w:rFonts w:ascii="Arial" w:eastAsia="Times New Roman" w:hAnsi="Arial" w:cs="Arial"/>
                <w:sz w:val="24"/>
                <w:szCs w:val="24"/>
              </w:rPr>
              <w:t>Discussions</w:t>
            </w:r>
          </w:p>
        </w:tc>
        <w:tc>
          <w:tcPr>
            <w:tcW w:w="980" w:type="pct"/>
            <w:tcBorders>
              <w:top w:val="outset" w:sz="6" w:space="0" w:color="auto"/>
              <w:left w:val="outset" w:sz="6" w:space="0" w:color="auto"/>
              <w:bottom w:val="outset" w:sz="6" w:space="0" w:color="auto"/>
              <w:right w:val="outset" w:sz="6" w:space="0" w:color="auto"/>
            </w:tcBorders>
            <w:hideMark/>
          </w:tcPr>
          <w:p w14:paraId="41BDC627" w14:textId="77777777" w:rsidR="00C63E93" w:rsidRDefault="06C46941" w:rsidP="004E332A">
            <w:pPr>
              <w:spacing w:after="0" w:line="240" w:lineRule="auto"/>
              <w:rPr>
                <w:rFonts w:ascii="Arial" w:eastAsia="Times New Roman" w:hAnsi="Arial" w:cs="Arial"/>
                <w:sz w:val="24"/>
                <w:szCs w:val="24"/>
              </w:rPr>
            </w:pPr>
            <w:r w:rsidRPr="189A11DB">
              <w:rPr>
                <w:rFonts w:ascii="Arial" w:eastAsia="Times New Roman" w:hAnsi="Arial" w:cs="Arial"/>
                <w:sz w:val="24"/>
                <w:szCs w:val="24"/>
              </w:rPr>
              <w:t>Online (3)</w:t>
            </w:r>
          </w:p>
          <w:p w14:paraId="6E3176C8" w14:textId="574BC5F2" w:rsidR="00332039" w:rsidRPr="006E6083" w:rsidRDefault="00332039" w:rsidP="004E332A">
            <w:pPr>
              <w:spacing w:after="0" w:line="240" w:lineRule="auto"/>
              <w:rPr>
                <w:rFonts w:ascii="Arial" w:eastAsia="Times New Roman" w:hAnsi="Arial" w:cs="Arial"/>
                <w:sz w:val="24"/>
                <w:szCs w:val="24"/>
              </w:rPr>
            </w:pPr>
            <w:r>
              <w:rPr>
                <w:rFonts w:ascii="Arial" w:eastAsia="Times New Roman" w:hAnsi="Arial" w:cs="Arial"/>
                <w:sz w:val="24"/>
                <w:szCs w:val="24"/>
              </w:rPr>
              <w:t>Online (6)</w:t>
            </w:r>
          </w:p>
        </w:tc>
        <w:tc>
          <w:tcPr>
            <w:tcW w:w="726" w:type="pct"/>
            <w:tcBorders>
              <w:top w:val="outset" w:sz="6" w:space="0" w:color="auto"/>
              <w:left w:val="outset" w:sz="6" w:space="0" w:color="auto"/>
              <w:bottom w:val="outset" w:sz="6" w:space="0" w:color="auto"/>
              <w:right w:val="outset" w:sz="6" w:space="0" w:color="auto"/>
            </w:tcBorders>
            <w:hideMark/>
          </w:tcPr>
          <w:p w14:paraId="6E3176C9" w14:textId="77777777" w:rsidR="00695267" w:rsidRPr="006E6083" w:rsidRDefault="00695267" w:rsidP="00695267">
            <w:pPr>
              <w:spacing w:after="0" w:line="240" w:lineRule="auto"/>
              <w:rPr>
                <w:rFonts w:ascii="Arial" w:eastAsia="Times New Roman" w:hAnsi="Arial" w:cs="Arial"/>
                <w:sz w:val="24"/>
                <w:szCs w:val="24"/>
              </w:rPr>
            </w:pPr>
            <w:r w:rsidRPr="006E6083">
              <w:rPr>
                <w:rFonts w:ascii="Arial" w:eastAsia="Times New Roman" w:hAnsi="Arial" w:cs="Arial"/>
                <w:sz w:val="24"/>
                <w:szCs w:val="24"/>
              </w:rPr>
              <w:t>Individual</w:t>
            </w:r>
          </w:p>
        </w:tc>
        <w:tc>
          <w:tcPr>
            <w:tcW w:w="645" w:type="pct"/>
            <w:tcBorders>
              <w:top w:val="outset" w:sz="6" w:space="0" w:color="auto"/>
              <w:left w:val="outset" w:sz="6" w:space="0" w:color="auto"/>
              <w:bottom w:val="outset" w:sz="6" w:space="0" w:color="auto"/>
              <w:right w:val="outset" w:sz="6" w:space="0" w:color="auto"/>
            </w:tcBorders>
            <w:hideMark/>
          </w:tcPr>
          <w:p w14:paraId="3814EE92" w14:textId="77777777" w:rsidR="00695267" w:rsidRDefault="189A11DB" w:rsidP="189A11DB">
            <w:pPr>
              <w:spacing w:after="0" w:line="240" w:lineRule="auto"/>
              <w:rPr>
                <w:rFonts w:ascii="Arial" w:eastAsia="Times New Roman" w:hAnsi="Arial" w:cs="Arial"/>
                <w:sz w:val="24"/>
                <w:szCs w:val="24"/>
              </w:rPr>
            </w:pPr>
            <w:r w:rsidRPr="189A11DB">
              <w:rPr>
                <w:rFonts w:ascii="Arial" w:eastAsia="Times New Roman" w:hAnsi="Arial" w:cs="Arial"/>
                <w:sz w:val="24"/>
                <w:szCs w:val="24"/>
              </w:rPr>
              <w:t>20</w:t>
            </w:r>
          </w:p>
          <w:p w14:paraId="3CA56F21" w14:textId="274EB4AC" w:rsidR="00332039" w:rsidRDefault="00332039" w:rsidP="189A11DB">
            <w:pPr>
              <w:spacing w:after="0" w:line="240" w:lineRule="auto"/>
              <w:rPr>
                <w:rFonts w:ascii="Arial" w:eastAsia="Times New Roman" w:hAnsi="Arial" w:cs="Arial"/>
                <w:sz w:val="24"/>
                <w:szCs w:val="24"/>
              </w:rPr>
            </w:pPr>
            <w:r>
              <w:rPr>
                <w:rFonts w:ascii="Arial" w:eastAsia="Times New Roman" w:hAnsi="Arial" w:cs="Arial"/>
                <w:sz w:val="24"/>
                <w:szCs w:val="24"/>
              </w:rPr>
              <w:t>20</w:t>
            </w:r>
          </w:p>
          <w:p w14:paraId="6E3176CA" w14:textId="649310F1" w:rsidR="00332039" w:rsidRPr="006E6083" w:rsidRDefault="00332039" w:rsidP="189A11DB">
            <w:pPr>
              <w:spacing w:after="0" w:line="240" w:lineRule="auto"/>
            </w:pPr>
          </w:p>
        </w:tc>
        <w:tc>
          <w:tcPr>
            <w:tcW w:w="839" w:type="pct"/>
            <w:tcBorders>
              <w:top w:val="outset" w:sz="6" w:space="0" w:color="auto"/>
              <w:left w:val="outset" w:sz="6" w:space="0" w:color="auto"/>
              <w:bottom w:val="outset" w:sz="6" w:space="0" w:color="auto"/>
              <w:right w:val="nil"/>
            </w:tcBorders>
            <w:hideMark/>
          </w:tcPr>
          <w:p w14:paraId="6E3176CB" w14:textId="77777777" w:rsidR="00695267" w:rsidRPr="006E6083" w:rsidRDefault="00695267" w:rsidP="00695267">
            <w:pPr>
              <w:spacing w:after="0" w:line="240" w:lineRule="auto"/>
              <w:rPr>
                <w:rFonts w:ascii="Arial" w:eastAsia="Times New Roman" w:hAnsi="Arial" w:cs="Arial"/>
                <w:sz w:val="24"/>
                <w:szCs w:val="24"/>
              </w:rPr>
            </w:pPr>
            <w:r w:rsidRPr="006E6083">
              <w:rPr>
                <w:rFonts w:ascii="Arial" w:eastAsia="Times New Roman" w:hAnsi="Arial" w:cs="Arial"/>
                <w:sz w:val="24"/>
                <w:szCs w:val="24"/>
              </w:rPr>
              <w:t>Exam Rubric</w:t>
            </w:r>
          </w:p>
        </w:tc>
      </w:tr>
      <w:tr w:rsidR="00695267" w:rsidRPr="006E6083" w14:paraId="6E3176D2" w14:textId="77777777" w:rsidTr="00332039">
        <w:trPr>
          <w:tblCellSpacing w:w="12" w:type="dxa"/>
        </w:trPr>
        <w:tc>
          <w:tcPr>
            <w:tcW w:w="1723" w:type="pct"/>
            <w:tcBorders>
              <w:top w:val="outset" w:sz="6" w:space="0" w:color="auto"/>
              <w:left w:val="nil"/>
              <w:bottom w:val="outset" w:sz="6" w:space="0" w:color="auto"/>
              <w:right w:val="outset" w:sz="6" w:space="0" w:color="auto"/>
            </w:tcBorders>
            <w:hideMark/>
          </w:tcPr>
          <w:p w14:paraId="6E3176CD" w14:textId="239FF6AF" w:rsidR="00695267" w:rsidRPr="006E6083" w:rsidRDefault="00695267" w:rsidP="00695267">
            <w:pPr>
              <w:spacing w:after="0" w:line="240" w:lineRule="auto"/>
              <w:rPr>
                <w:rFonts w:ascii="Arial" w:eastAsia="Times New Roman" w:hAnsi="Arial" w:cs="Arial"/>
                <w:sz w:val="24"/>
                <w:szCs w:val="24"/>
              </w:rPr>
            </w:pPr>
            <w:r w:rsidRPr="189A11DB">
              <w:rPr>
                <w:rFonts w:ascii="Arial" w:eastAsia="Times New Roman" w:hAnsi="Arial" w:cs="Arial"/>
                <w:sz w:val="24"/>
                <w:szCs w:val="24"/>
              </w:rPr>
              <w:t>Participation in Virtual Classrooms</w:t>
            </w:r>
          </w:p>
        </w:tc>
        <w:tc>
          <w:tcPr>
            <w:tcW w:w="980" w:type="pct"/>
            <w:tcBorders>
              <w:top w:val="outset" w:sz="6" w:space="0" w:color="auto"/>
              <w:left w:val="outset" w:sz="6" w:space="0" w:color="auto"/>
              <w:bottom w:val="outset" w:sz="6" w:space="0" w:color="auto"/>
              <w:right w:val="outset" w:sz="6" w:space="0" w:color="auto"/>
            </w:tcBorders>
            <w:hideMark/>
          </w:tcPr>
          <w:p w14:paraId="6E3176CE" w14:textId="77777777" w:rsidR="00695267" w:rsidRPr="006E6083" w:rsidRDefault="00695267" w:rsidP="00695267">
            <w:pPr>
              <w:spacing w:after="0" w:line="240" w:lineRule="auto"/>
              <w:rPr>
                <w:rFonts w:ascii="Arial" w:eastAsia="Times New Roman" w:hAnsi="Arial" w:cs="Arial"/>
                <w:sz w:val="24"/>
                <w:szCs w:val="24"/>
              </w:rPr>
            </w:pPr>
            <w:r w:rsidRPr="006E6083">
              <w:rPr>
                <w:rFonts w:ascii="Arial" w:eastAsia="Times New Roman" w:hAnsi="Arial" w:cs="Arial"/>
                <w:sz w:val="24"/>
                <w:szCs w:val="24"/>
              </w:rPr>
              <w:t>Weekly</w:t>
            </w:r>
          </w:p>
        </w:tc>
        <w:tc>
          <w:tcPr>
            <w:tcW w:w="726" w:type="pct"/>
            <w:tcBorders>
              <w:top w:val="outset" w:sz="6" w:space="0" w:color="auto"/>
              <w:left w:val="outset" w:sz="6" w:space="0" w:color="auto"/>
              <w:bottom w:val="outset" w:sz="6" w:space="0" w:color="auto"/>
              <w:right w:val="outset" w:sz="6" w:space="0" w:color="auto"/>
            </w:tcBorders>
            <w:hideMark/>
          </w:tcPr>
          <w:p w14:paraId="6E3176CF" w14:textId="77777777" w:rsidR="00695267" w:rsidRPr="006E6083" w:rsidRDefault="00695267" w:rsidP="00695267">
            <w:pPr>
              <w:spacing w:after="0" w:line="240" w:lineRule="auto"/>
              <w:rPr>
                <w:rFonts w:ascii="Arial" w:eastAsia="Times New Roman" w:hAnsi="Arial" w:cs="Arial"/>
                <w:sz w:val="24"/>
                <w:szCs w:val="24"/>
              </w:rPr>
            </w:pPr>
            <w:r w:rsidRPr="006E6083">
              <w:rPr>
                <w:rFonts w:ascii="Arial" w:eastAsia="Times New Roman" w:hAnsi="Arial" w:cs="Arial"/>
                <w:sz w:val="24"/>
                <w:szCs w:val="24"/>
              </w:rPr>
              <w:t>Individual</w:t>
            </w:r>
          </w:p>
        </w:tc>
        <w:tc>
          <w:tcPr>
            <w:tcW w:w="645" w:type="pct"/>
            <w:tcBorders>
              <w:top w:val="outset" w:sz="6" w:space="0" w:color="auto"/>
              <w:left w:val="outset" w:sz="6" w:space="0" w:color="auto"/>
              <w:bottom w:val="outset" w:sz="6" w:space="0" w:color="auto"/>
              <w:right w:val="outset" w:sz="6" w:space="0" w:color="auto"/>
            </w:tcBorders>
            <w:hideMark/>
          </w:tcPr>
          <w:p w14:paraId="6E3176D0" w14:textId="25ADAAD4" w:rsidR="00695267" w:rsidRPr="006E6083" w:rsidRDefault="134A360A" w:rsidP="00695267">
            <w:pPr>
              <w:spacing w:after="0" w:line="240" w:lineRule="auto"/>
              <w:rPr>
                <w:rFonts w:ascii="Arial" w:eastAsia="Times New Roman" w:hAnsi="Arial" w:cs="Arial"/>
                <w:sz w:val="24"/>
                <w:szCs w:val="24"/>
              </w:rPr>
            </w:pPr>
            <w:r w:rsidRPr="189A11DB">
              <w:rPr>
                <w:rFonts w:ascii="Arial" w:eastAsia="Times New Roman" w:hAnsi="Arial" w:cs="Arial"/>
                <w:sz w:val="24"/>
                <w:szCs w:val="24"/>
              </w:rPr>
              <w:t>10</w:t>
            </w:r>
          </w:p>
        </w:tc>
        <w:tc>
          <w:tcPr>
            <w:tcW w:w="839" w:type="pct"/>
            <w:tcBorders>
              <w:top w:val="outset" w:sz="6" w:space="0" w:color="auto"/>
              <w:left w:val="outset" w:sz="6" w:space="0" w:color="auto"/>
              <w:bottom w:val="outset" w:sz="6" w:space="0" w:color="auto"/>
              <w:right w:val="nil"/>
            </w:tcBorders>
            <w:hideMark/>
          </w:tcPr>
          <w:p w14:paraId="6E3176D1" w14:textId="77777777" w:rsidR="00695267" w:rsidRPr="006E6083" w:rsidRDefault="00695267" w:rsidP="00695267">
            <w:pPr>
              <w:spacing w:after="0" w:line="240" w:lineRule="auto"/>
              <w:rPr>
                <w:rFonts w:ascii="Arial" w:eastAsia="Times New Roman" w:hAnsi="Arial" w:cs="Arial"/>
                <w:sz w:val="24"/>
                <w:szCs w:val="24"/>
              </w:rPr>
            </w:pPr>
            <w:r w:rsidRPr="006E6083">
              <w:rPr>
                <w:rFonts w:ascii="Arial" w:eastAsia="Times New Roman" w:hAnsi="Arial" w:cs="Arial"/>
                <w:sz w:val="24"/>
                <w:szCs w:val="24"/>
              </w:rPr>
              <w:t>Participation Rubric</w:t>
            </w:r>
          </w:p>
        </w:tc>
      </w:tr>
    </w:tbl>
    <w:p w14:paraId="6E3176D3" w14:textId="77777777" w:rsidR="00695267" w:rsidRPr="00695267" w:rsidRDefault="00695267" w:rsidP="00695267">
      <w:pPr>
        <w:spacing w:after="0" w:line="240" w:lineRule="auto"/>
        <w:rPr>
          <w:rFonts w:ascii="Arial" w:eastAsia="Times New Roman" w:hAnsi="Arial" w:cs="Arial"/>
          <w:b/>
          <w:bCs/>
          <w:color w:val="000000"/>
          <w:sz w:val="24"/>
          <w:szCs w:val="24"/>
        </w:rPr>
      </w:pPr>
    </w:p>
    <w:p w14:paraId="6E3176D4" w14:textId="77777777" w:rsidR="00695267" w:rsidRPr="00695267" w:rsidRDefault="00695267" w:rsidP="00695267">
      <w:pPr>
        <w:spacing w:after="0" w:line="240" w:lineRule="auto"/>
        <w:rPr>
          <w:rFonts w:ascii="Arial" w:eastAsia="Times New Roman" w:hAnsi="Arial" w:cs="Arial"/>
          <w:b/>
          <w:bCs/>
          <w:color w:val="000000"/>
          <w:sz w:val="24"/>
          <w:szCs w:val="24"/>
        </w:rPr>
      </w:pPr>
    </w:p>
    <w:p w14:paraId="6E3176D5" w14:textId="77777777" w:rsidR="00AE1215" w:rsidRPr="00AE1215" w:rsidRDefault="00AE1215" w:rsidP="001F6633">
      <w:pPr>
        <w:spacing w:after="0" w:line="240" w:lineRule="auto"/>
        <w:outlineLvl w:val="0"/>
        <w:rPr>
          <w:rFonts w:ascii="Arial" w:eastAsia="Times New Roman" w:hAnsi="Arial" w:cs="Arial"/>
          <w:b/>
          <w:bCs/>
          <w:color w:val="000000"/>
          <w:sz w:val="24"/>
          <w:szCs w:val="24"/>
        </w:rPr>
      </w:pPr>
      <w:r w:rsidRPr="00AE1215">
        <w:rPr>
          <w:rFonts w:ascii="Arial" w:eastAsia="Times New Roman" w:hAnsi="Arial" w:cs="Arial"/>
          <w:b/>
          <w:bCs/>
          <w:color w:val="000000"/>
          <w:sz w:val="24"/>
          <w:szCs w:val="24"/>
        </w:rPr>
        <w:t>Grading Policies and Calculation</w:t>
      </w:r>
    </w:p>
    <w:p w14:paraId="6E3176D6" w14:textId="77777777" w:rsidR="00AE1215" w:rsidRPr="00AE1215" w:rsidRDefault="00AE1215" w:rsidP="00AE1215">
      <w:pPr>
        <w:spacing w:after="0" w:line="240" w:lineRule="auto"/>
        <w:rPr>
          <w:rFonts w:ascii="Arial" w:eastAsia="Times New Roman" w:hAnsi="Arial" w:cs="Arial"/>
          <w:b/>
          <w:bCs/>
          <w:color w:val="000000"/>
          <w:sz w:val="24"/>
          <w:szCs w:val="24"/>
        </w:rPr>
      </w:pPr>
      <w:r w:rsidRPr="00AE1215">
        <w:rPr>
          <w:rFonts w:ascii="Arial" w:eastAsia="Times New Roman" w:hAnsi="Arial" w:cs="Arial"/>
          <w:b/>
          <w:bCs/>
          <w:color w:val="000000"/>
          <w:sz w:val="24"/>
          <w:szCs w:val="24"/>
        </w:rPr>
        <w:tab/>
        <w:t xml:space="preserve"> </w:t>
      </w:r>
    </w:p>
    <w:p w14:paraId="6E3176D7" w14:textId="77777777" w:rsidR="00AE1215" w:rsidRPr="00AE1215" w:rsidRDefault="00AE1215" w:rsidP="00AE1215">
      <w:pPr>
        <w:spacing w:after="0" w:line="240" w:lineRule="auto"/>
        <w:rPr>
          <w:rFonts w:ascii="Arial" w:eastAsia="Times New Roman" w:hAnsi="Arial" w:cs="Arial"/>
          <w:bCs/>
          <w:color w:val="000000"/>
          <w:sz w:val="24"/>
          <w:szCs w:val="24"/>
        </w:rPr>
      </w:pPr>
      <w:r w:rsidRPr="47E8D0B1">
        <w:rPr>
          <w:rFonts w:ascii="Arial" w:eastAsia="Times New Roman" w:hAnsi="Arial" w:cs="Arial"/>
          <w:color w:val="000000" w:themeColor="text1"/>
          <w:sz w:val="24"/>
          <w:szCs w:val="24"/>
        </w:rPr>
        <w:t>Students may request, under extraordinary circumstances beyond the student’s control, an incomplete (I) if the majority of assignments have been successfully completed. A student who receives an incomplete will have only ONE semester in which to complete the work before the Incomplete turns automatically into an F.  Students may also request a W (withdrawal) from the course. If this is the only class a student is taking then the student must contact the USM Graduate School to properly withdraw.</w:t>
      </w:r>
    </w:p>
    <w:tbl>
      <w:tblPr>
        <w:tblW w:w="0" w:type="auto"/>
        <w:tblLayout w:type="fixed"/>
        <w:tblLook w:val="06A0" w:firstRow="1" w:lastRow="0" w:firstColumn="1" w:lastColumn="0" w:noHBand="1" w:noVBand="1"/>
      </w:tblPr>
      <w:tblGrid>
        <w:gridCol w:w="712"/>
        <w:gridCol w:w="1440"/>
      </w:tblGrid>
      <w:tr w:rsidR="47E8D0B1" w14:paraId="5E0A4976" w14:textId="77777777" w:rsidTr="00D12ABB">
        <w:trPr>
          <w:trHeight w:val="489"/>
        </w:trPr>
        <w:tc>
          <w:tcPr>
            <w:tcW w:w="712" w:type="dxa"/>
            <w:tcBorders>
              <w:top w:val="single" w:sz="6" w:space="0" w:color="auto"/>
              <w:left w:val="single" w:sz="6" w:space="0" w:color="auto"/>
              <w:bottom w:val="single" w:sz="6" w:space="0" w:color="auto"/>
              <w:right w:val="single" w:sz="6" w:space="0" w:color="auto"/>
            </w:tcBorders>
          </w:tcPr>
          <w:p w14:paraId="76ABC276" w14:textId="11B878AD"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 xml:space="preserve">A </w:t>
            </w:r>
          </w:p>
          <w:p w14:paraId="1694648C" w14:textId="307186C9"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 xml:space="preserve"> </w:t>
            </w:r>
          </w:p>
        </w:tc>
        <w:tc>
          <w:tcPr>
            <w:tcW w:w="1440" w:type="dxa"/>
            <w:tcBorders>
              <w:top w:val="single" w:sz="6" w:space="0" w:color="auto"/>
              <w:left w:val="single" w:sz="6" w:space="0" w:color="auto"/>
              <w:bottom w:val="single" w:sz="6" w:space="0" w:color="auto"/>
              <w:right w:val="single" w:sz="6" w:space="0" w:color="auto"/>
            </w:tcBorders>
          </w:tcPr>
          <w:p w14:paraId="27674DC8" w14:textId="7A60DFF4"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 xml:space="preserve">95-100 </w:t>
            </w:r>
          </w:p>
        </w:tc>
      </w:tr>
      <w:tr w:rsidR="47E8D0B1" w14:paraId="72FD7FBB" w14:textId="77777777" w:rsidTr="00D12ABB">
        <w:tc>
          <w:tcPr>
            <w:tcW w:w="712" w:type="dxa"/>
            <w:tcBorders>
              <w:top w:val="single" w:sz="6" w:space="0" w:color="auto"/>
              <w:left w:val="single" w:sz="6" w:space="0" w:color="auto"/>
              <w:bottom w:val="single" w:sz="6" w:space="0" w:color="auto"/>
              <w:right w:val="single" w:sz="6" w:space="0" w:color="auto"/>
            </w:tcBorders>
          </w:tcPr>
          <w:p w14:paraId="1B438C6A" w14:textId="5251AD39"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 xml:space="preserve">A- </w:t>
            </w:r>
          </w:p>
        </w:tc>
        <w:tc>
          <w:tcPr>
            <w:tcW w:w="1440" w:type="dxa"/>
            <w:tcBorders>
              <w:top w:val="single" w:sz="6" w:space="0" w:color="auto"/>
              <w:left w:val="single" w:sz="6" w:space="0" w:color="auto"/>
              <w:bottom w:val="single" w:sz="6" w:space="0" w:color="auto"/>
              <w:right w:val="single" w:sz="6" w:space="0" w:color="auto"/>
            </w:tcBorders>
          </w:tcPr>
          <w:p w14:paraId="47D96CF3" w14:textId="6536DACC"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 xml:space="preserve">90-94 </w:t>
            </w:r>
          </w:p>
        </w:tc>
      </w:tr>
      <w:tr w:rsidR="47E8D0B1" w14:paraId="02C737C8" w14:textId="77777777" w:rsidTr="00D12ABB">
        <w:tc>
          <w:tcPr>
            <w:tcW w:w="712" w:type="dxa"/>
            <w:tcBorders>
              <w:top w:val="single" w:sz="6" w:space="0" w:color="auto"/>
              <w:left w:val="single" w:sz="6" w:space="0" w:color="auto"/>
              <w:bottom w:val="single" w:sz="6" w:space="0" w:color="auto"/>
              <w:right w:val="single" w:sz="6" w:space="0" w:color="auto"/>
            </w:tcBorders>
          </w:tcPr>
          <w:p w14:paraId="6C45EF1E" w14:textId="24F27299"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 xml:space="preserve">B+ </w:t>
            </w:r>
          </w:p>
        </w:tc>
        <w:tc>
          <w:tcPr>
            <w:tcW w:w="1440" w:type="dxa"/>
            <w:tcBorders>
              <w:top w:val="single" w:sz="6" w:space="0" w:color="auto"/>
              <w:left w:val="single" w:sz="6" w:space="0" w:color="auto"/>
              <w:bottom w:val="single" w:sz="6" w:space="0" w:color="auto"/>
              <w:right w:val="single" w:sz="6" w:space="0" w:color="auto"/>
            </w:tcBorders>
          </w:tcPr>
          <w:p w14:paraId="6CA772F9" w14:textId="19C81888"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 xml:space="preserve">87-89 </w:t>
            </w:r>
          </w:p>
        </w:tc>
      </w:tr>
      <w:tr w:rsidR="47E8D0B1" w14:paraId="30FD1D9F" w14:textId="77777777" w:rsidTr="00D12ABB">
        <w:tc>
          <w:tcPr>
            <w:tcW w:w="712" w:type="dxa"/>
            <w:tcBorders>
              <w:top w:val="single" w:sz="6" w:space="0" w:color="auto"/>
              <w:left w:val="single" w:sz="6" w:space="0" w:color="auto"/>
              <w:bottom w:val="single" w:sz="6" w:space="0" w:color="auto"/>
              <w:right w:val="single" w:sz="6" w:space="0" w:color="auto"/>
            </w:tcBorders>
          </w:tcPr>
          <w:p w14:paraId="1B33ED76" w14:textId="657545EA"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 xml:space="preserve">B </w:t>
            </w:r>
          </w:p>
        </w:tc>
        <w:tc>
          <w:tcPr>
            <w:tcW w:w="1440" w:type="dxa"/>
            <w:tcBorders>
              <w:top w:val="single" w:sz="6" w:space="0" w:color="auto"/>
              <w:left w:val="single" w:sz="6" w:space="0" w:color="auto"/>
              <w:bottom w:val="single" w:sz="6" w:space="0" w:color="auto"/>
              <w:right w:val="single" w:sz="6" w:space="0" w:color="auto"/>
            </w:tcBorders>
          </w:tcPr>
          <w:p w14:paraId="05EF97DA" w14:textId="421CCA2A"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 xml:space="preserve">83-86 </w:t>
            </w:r>
          </w:p>
        </w:tc>
      </w:tr>
      <w:tr w:rsidR="47E8D0B1" w14:paraId="2ACB23D0" w14:textId="77777777" w:rsidTr="00D12ABB">
        <w:tc>
          <w:tcPr>
            <w:tcW w:w="712" w:type="dxa"/>
            <w:tcBorders>
              <w:top w:val="single" w:sz="6" w:space="0" w:color="auto"/>
              <w:left w:val="single" w:sz="6" w:space="0" w:color="auto"/>
              <w:bottom w:val="single" w:sz="6" w:space="0" w:color="auto"/>
              <w:right w:val="single" w:sz="6" w:space="0" w:color="auto"/>
            </w:tcBorders>
          </w:tcPr>
          <w:p w14:paraId="5990DD63" w14:textId="2BED2649"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 xml:space="preserve">B- </w:t>
            </w:r>
          </w:p>
        </w:tc>
        <w:tc>
          <w:tcPr>
            <w:tcW w:w="1440" w:type="dxa"/>
            <w:tcBorders>
              <w:top w:val="single" w:sz="6" w:space="0" w:color="auto"/>
              <w:left w:val="single" w:sz="6" w:space="0" w:color="auto"/>
              <w:bottom w:val="single" w:sz="6" w:space="0" w:color="auto"/>
              <w:right w:val="single" w:sz="6" w:space="0" w:color="auto"/>
            </w:tcBorders>
          </w:tcPr>
          <w:p w14:paraId="334DC1FF" w14:textId="77A2FC4B"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 xml:space="preserve">80-82 </w:t>
            </w:r>
          </w:p>
        </w:tc>
      </w:tr>
      <w:tr w:rsidR="47E8D0B1" w14:paraId="6E132443" w14:textId="77777777" w:rsidTr="00D12ABB">
        <w:tc>
          <w:tcPr>
            <w:tcW w:w="712" w:type="dxa"/>
            <w:tcBorders>
              <w:top w:val="single" w:sz="6" w:space="0" w:color="auto"/>
              <w:left w:val="single" w:sz="6" w:space="0" w:color="auto"/>
              <w:bottom w:val="single" w:sz="6" w:space="0" w:color="auto"/>
              <w:right w:val="single" w:sz="6" w:space="0" w:color="auto"/>
            </w:tcBorders>
          </w:tcPr>
          <w:p w14:paraId="7C742A84" w14:textId="468DA50A"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 xml:space="preserve">C+ </w:t>
            </w:r>
          </w:p>
        </w:tc>
        <w:tc>
          <w:tcPr>
            <w:tcW w:w="1440" w:type="dxa"/>
            <w:tcBorders>
              <w:top w:val="single" w:sz="6" w:space="0" w:color="auto"/>
              <w:left w:val="single" w:sz="6" w:space="0" w:color="auto"/>
              <w:bottom w:val="single" w:sz="6" w:space="0" w:color="auto"/>
              <w:right w:val="single" w:sz="6" w:space="0" w:color="auto"/>
            </w:tcBorders>
          </w:tcPr>
          <w:p w14:paraId="36307765" w14:textId="1CBAF1C9"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 xml:space="preserve">77-79 </w:t>
            </w:r>
          </w:p>
        </w:tc>
      </w:tr>
      <w:tr w:rsidR="47E8D0B1" w14:paraId="2BA2669A" w14:textId="77777777" w:rsidTr="00D12ABB">
        <w:tc>
          <w:tcPr>
            <w:tcW w:w="712" w:type="dxa"/>
            <w:tcBorders>
              <w:top w:val="single" w:sz="6" w:space="0" w:color="auto"/>
              <w:left w:val="single" w:sz="6" w:space="0" w:color="auto"/>
              <w:bottom w:val="single" w:sz="6" w:space="0" w:color="auto"/>
              <w:right w:val="single" w:sz="6" w:space="0" w:color="auto"/>
            </w:tcBorders>
          </w:tcPr>
          <w:p w14:paraId="3E6E75F1" w14:textId="6A5B9EB1"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 xml:space="preserve">C </w:t>
            </w:r>
          </w:p>
        </w:tc>
        <w:tc>
          <w:tcPr>
            <w:tcW w:w="1440" w:type="dxa"/>
            <w:tcBorders>
              <w:top w:val="single" w:sz="6" w:space="0" w:color="auto"/>
              <w:left w:val="single" w:sz="6" w:space="0" w:color="auto"/>
              <w:bottom w:val="single" w:sz="6" w:space="0" w:color="auto"/>
              <w:right w:val="single" w:sz="6" w:space="0" w:color="auto"/>
            </w:tcBorders>
          </w:tcPr>
          <w:p w14:paraId="49459F84" w14:textId="53DB14C2"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 xml:space="preserve">73-76 </w:t>
            </w:r>
          </w:p>
        </w:tc>
      </w:tr>
      <w:tr w:rsidR="47E8D0B1" w14:paraId="6455F053" w14:textId="77777777" w:rsidTr="00D12ABB">
        <w:tc>
          <w:tcPr>
            <w:tcW w:w="712" w:type="dxa"/>
            <w:tcBorders>
              <w:top w:val="single" w:sz="6" w:space="0" w:color="auto"/>
              <w:left w:val="single" w:sz="6" w:space="0" w:color="auto"/>
              <w:bottom w:val="single" w:sz="6" w:space="0" w:color="auto"/>
              <w:right w:val="single" w:sz="6" w:space="0" w:color="auto"/>
            </w:tcBorders>
          </w:tcPr>
          <w:p w14:paraId="5EF6EFE0" w14:textId="7AA42A9E"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 xml:space="preserve">C- </w:t>
            </w:r>
          </w:p>
        </w:tc>
        <w:tc>
          <w:tcPr>
            <w:tcW w:w="1440" w:type="dxa"/>
            <w:tcBorders>
              <w:top w:val="single" w:sz="6" w:space="0" w:color="auto"/>
              <w:left w:val="single" w:sz="6" w:space="0" w:color="auto"/>
              <w:bottom w:val="single" w:sz="6" w:space="0" w:color="auto"/>
              <w:right w:val="single" w:sz="6" w:space="0" w:color="auto"/>
            </w:tcBorders>
          </w:tcPr>
          <w:p w14:paraId="7E03B7E2" w14:textId="672FA4A5"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 xml:space="preserve">70-72 </w:t>
            </w:r>
          </w:p>
        </w:tc>
      </w:tr>
      <w:tr w:rsidR="47E8D0B1" w14:paraId="34588106" w14:textId="77777777" w:rsidTr="00D12ABB">
        <w:tc>
          <w:tcPr>
            <w:tcW w:w="712" w:type="dxa"/>
            <w:tcBorders>
              <w:top w:val="single" w:sz="6" w:space="0" w:color="auto"/>
              <w:left w:val="single" w:sz="6" w:space="0" w:color="auto"/>
              <w:bottom w:val="single" w:sz="6" w:space="0" w:color="auto"/>
              <w:right w:val="single" w:sz="6" w:space="0" w:color="auto"/>
            </w:tcBorders>
          </w:tcPr>
          <w:p w14:paraId="6173A151" w14:textId="00B02EF4"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 xml:space="preserve">D+ </w:t>
            </w:r>
          </w:p>
        </w:tc>
        <w:tc>
          <w:tcPr>
            <w:tcW w:w="1440" w:type="dxa"/>
            <w:tcBorders>
              <w:top w:val="single" w:sz="6" w:space="0" w:color="auto"/>
              <w:left w:val="single" w:sz="6" w:space="0" w:color="auto"/>
              <w:bottom w:val="single" w:sz="6" w:space="0" w:color="auto"/>
              <w:right w:val="single" w:sz="6" w:space="0" w:color="auto"/>
            </w:tcBorders>
          </w:tcPr>
          <w:p w14:paraId="5DB4194F" w14:textId="3260F8D9"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 xml:space="preserve">65-69 </w:t>
            </w:r>
          </w:p>
        </w:tc>
      </w:tr>
      <w:tr w:rsidR="47E8D0B1" w14:paraId="08F88F25" w14:textId="77777777" w:rsidTr="00D12ABB">
        <w:tc>
          <w:tcPr>
            <w:tcW w:w="712" w:type="dxa"/>
            <w:tcBorders>
              <w:top w:val="single" w:sz="6" w:space="0" w:color="auto"/>
              <w:left w:val="single" w:sz="6" w:space="0" w:color="auto"/>
              <w:bottom w:val="single" w:sz="6" w:space="0" w:color="auto"/>
              <w:right w:val="single" w:sz="6" w:space="0" w:color="auto"/>
            </w:tcBorders>
          </w:tcPr>
          <w:p w14:paraId="4129EBF5" w14:textId="5E6D34AA"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 xml:space="preserve">D </w:t>
            </w:r>
          </w:p>
        </w:tc>
        <w:tc>
          <w:tcPr>
            <w:tcW w:w="1440" w:type="dxa"/>
            <w:tcBorders>
              <w:top w:val="single" w:sz="6" w:space="0" w:color="auto"/>
              <w:left w:val="single" w:sz="6" w:space="0" w:color="auto"/>
              <w:bottom w:val="single" w:sz="6" w:space="0" w:color="auto"/>
              <w:right w:val="single" w:sz="6" w:space="0" w:color="auto"/>
            </w:tcBorders>
          </w:tcPr>
          <w:p w14:paraId="690325D2" w14:textId="3F7747AC"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 xml:space="preserve">60-64 </w:t>
            </w:r>
          </w:p>
        </w:tc>
      </w:tr>
      <w:tr w:rsidR="47E8D0B1" w14:paraId="41C08F9C" w14:textId="77777777" w:rsidTr="00D12ABB">
        <w:tc>
          <w:tcPr>
            <w:tcW w:w="712" w:type="dxa"/>
            <w:tcBorders>
              <w:top w:val="single" w:sz="6" w:space="0" w:color="auto"/>
              <w:left w:val="single" w:sz="6" w:space="0" w:color="auto"/>
              <w:bottom w:val="single" w:sz="6" w:space="0" w:color="auto"/>
              <w:right w:val="single" w:sz="6" w:space="0" w:color="auto"/>
            </w:tcBorders>
          </w:tcPr>
          <w:p w14:paraId="6ECBA0F8" w14:textId="08A6200C"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 xml:space="preserve">F </w:t>
            </w:r>
          </w:p>
        </w:tc>
        <w:tc>
          <w:tcPr>
            <w:tcW w:w="1440" w:type="dxa"/>
            <w:tcBorders>
              <w:top w:val="single" w:sz="6" w:space="0" w:color="auto"/>
              <w:left w:val="single" w:sz="6" w:space="0" w:color="auto"/>
              <w:bottom w:val="single" w:sz="6" w:space="0" w:color="auto"/>
              <w:right w:val="single" w:sz="6" w:space="0" w:color="auto"/>
            </w:tcBorders>
          </w:tcPr>
          <w:p w14:paraId="40447C9F" w14:textId="6F3EFB52" w:rsidR="47E8D0B1" w:rsidRDefault="47E8D0B1" w:rsidP="47E8D0B1">
            <w:pPr>
              <w:spacing w:after="120" w:line="264" w:lineRule="auto"/>
              <w:rPr>
                <w:rFonts w:ascii="Calibri" w:eastAsia="Calibri" w:hAnsi="Calibri" w:cs="Calibri"/>
                <w:color w:val="000000" w:themeColor="text1"/>
              </w:rPr>
            </w:pPr>
            <w:r w:rsidRPr="47E8D0B1">
              <w:rPr>
                <w:rFonts w:ascii="Calibri" w:eastAsia="Calibri" w:hAnsi="Calibri" w:cs="Calibri"/>
                <w:color w:val="000000" w:themeColor="text1"/>
              </w:rPr>
              <w:t>0-59</w:t>
            </w:r>
          </w:p>
        </w:tc>
      </w:tr>
    </w:tbl>
    <w:p w14:paraId="6E3176D8" w14:textId="75C499CA" w:rsidR="00AE1215" w:rsidRPr="00695267" w:rsidRDefault="00AE1215" w:rsidP="47E8D0B1">
      <w:pPr>
        <w:spacing w:after="0" w:line="240" w:lineRule="auto"/>
        <w:rPr>
          <w:rFonts w:ascii="Arial" w:eastAsia="Times New Roman" w:hAnsi="Arial" w:cs="Arial"/>
          <w:b/>
          <w:bCs/>
          <w:color w:val="000000"/>
          <w:sz w:val="24"/>
          <w:szCs w:val="24"/>
        </w:rPr>
      </w:pPr>
    </w:p>
    <w:p w14:paraId="6E3176E8" w14:textId="77777777" w:rsidR="00695267" w:rsidRPr="00695267" w:rsidRDefault="00695267" w:rsidP="00695267">
      <w:pPr>
        <w:spacing w:after="0" w:line="240" w:lineRule="auto"/>
        <w:rPr>
          <w:rFonts w:ascii="Arial" w:eastAsia="Times New Roman" w:hAnsi="Arial" w:cs="Arial"/>
          <w:sz w:val="24"/>
          <w:szCs w:val="24"/>
        </w:rPr>
      </w:pPr>
    </w:p>
    <w:p w14:paraId="6E3176E9" w14:textId="77777777" w:rsidR="00695267" w:rsidRPr="00695267" w:rsidRDefault="00695267" w:rsidP="001F6633">
      <w:pPr>
        <w:spacing w:after="0" w:line="240" w:lineRule="auto"/>
        <w:outlineLvl w:val="0"/>
        <w:rPr>
          <w:rFonts w:ascii="Arial" w:eastAsia="Times New Roman" w:hAnsi="Arial" w:cs="Arial"/>
          <w:b/>
          <w:bCs/>
          <w:sz w:val="24"/>
          <w:szCs w:val="24"/>
        </w:rPr>
      </w:pPr>
      <w:r w:rsidRPr="00695267">
        <w:rPr>
          <w:rFonts w:ascii="Arial" w:eastAsia="Times New Roman" w:hAnsi="Arial" w:cs="Arial"/>
          <w:b/>
          <w:bCs/>
          <w:sz w:val="24"/>
          <w:szCs w:val="24"/>
        </w:rPr>
        <w:t xml:space="preserve">Class Policies: </w:t>
      </w:r>
    </w:p>
    <w:p w14:paraId="6E3176EA" w14:textId="77777777" w:rsidR="00695267" w:rsidRPr="00695267" w:rsidRDefault="00695267" w:rsidP="00695267">
      <w:pPr>
        <w:numPr>
          <w:ilvl w:val="0"/>
          <w:numId w:val="9"/>
        </w:numPr>
        <w:spacing w:after="0" w:line="240" w:lineRule="auto"/>
        <w:rPr>
          <w:rFonts w:ascii="Arial" w:eastAsia="Times New Roman" w:hAnsi="Arial" w:cs="Arial"/>
          <w:sz w:val="24"/>
          <w:szCs w:val="24"/>
        </w:rPr>
      </w:pPr>
      <w:r w:rsidRPr="00695267">
        <w:rPr>
          <w:rFonts w:ascii="Arial" w:eastAsia="Times New Roman" w:hAnsi="Arial" w:cs="Arial"/>
          <w:sz w:val="24"/>
          <w:szCs w:val="24"/>
        </w:rPr>
        <w:lastRenderedPageBreak/>
        <w:t>Students are responsible for reading syllabus content and becoming familiar with course policies and procedures</w:t>
      </w:r>
      <w:r w:rsidRPr="00695267">
        <w:rPr>
          <w:rFonts w:ascii="Times New Roman" w:eastAsia="Times New Roman" w:hAnsi="Times New Roman" w:cs="Times New Roman"/>
          <w:sz w:val="24"/>
          <w:szCs w:val="24"/>
        </w:rPr>
        <w:t xml:space="preserve"> </w:t>
      </w:r>
    </w:p>
    <w:p w14:paraId="6E3176EB" w14:textId="77777777" w:rsidR="00695267" w:rsidRPr="00695267" w:rsidRDefault="00695267" w:rsidP="00695267">
      <w:pPr>
        <w:spacing w:after="0" w:line="240" w:lineRule="auto"/>
        <w:ind w:left="360"/>
        <w:rPr>
          <w:rFonts w:ascii="Arial" w:eastAsia="Times New Roman" w:hAnsi="Arial" w:cs="Arial"/>
          <w:sz w:val="24"/>
          <w:szCs w:val="24"/>
        </w:rPr>
      </w:pPr>
    </w:p>
    <w:p w14:paraId="6E3176EC" w14:textId="77777777" w:rsidR="00695267" w:rsidRPr="00695267" w:rsidRDefault="00695267" w:rsidP="00695267">
      <w:pPr>
        <w:numPr>
          <w:ilvl w:val="0"/>
          <w:numId w:val="9"/>
        </w:numPr>
        <w:spacing w:after="0" w:line="240" w:lineRule="auto"/>
        <w:rPr>
          <w:rFonts w:ascii="Arial" w:eastAsia="Times New Roman" w:hAnsi="Arial" w:cs="Arial"/>
          <w:sz w:val="24"/>
          <w:szCs w:val="24"/>
        </w:rPr>
      </w:pPr>
      <w:r w:rsidRPr="189A11DB">
        <w:rPr>
          <w:rFonts w:ascii="Arial" w:eastAsia="Times New Roman" w:hAnsi="Arial" w:cs="Arial"/>
          <w:sz w:val="24"/>
          <w:szCs w:val="24"/>
        </w:rPr>
        <w:t xml:space="preserve">Students will not be granted an Incomplete for this course for failing to complete assignments. A student who receives an Incomplete will have only ONE semester in which to complete the work, and will not be eligible to receive an A. </w:t>
      </w:r>
    </w:p>
    <w:p w14:paraId="0FAB2E65" w14:textId="2CE9DA9C" w:rsidR="189A11DB" w:rsidRDefault="189A11DB" w:rsidP="189A11DB">
      <w:pPr>
        <w:spacing w:after="0" w:line="240" w:lineRule="auto"/>
        <w:rPr>
          <w:rFonts w:ascii="Arial" w:eastAsia="Times New Roman" w:hAnsi="Arial" w:cs="Arial"/>
          <w:sz w:val="24"/>
          <w:szCs w:val="24"/>
        </w:rPr>
      </w:pPr>
    </w:p>
    <w:p w14:paraId="6E3176ED" w14:textId="77777777" w:rsidR="00695267" w:rsidRPr="00695267" w:rsidRDefault="00695267" w:rsidP="00695267">
      <w:pPr>
        <w:numPr>
          <w:ilvl w:val="0"/>
          <w:numId w:val="10"/>
        </w:numPr>
        <w:spacing w:before="100" w:beforeAutospacing="1" w:after="240" w:line="240" w:lineRule="auto"/>
        <w:rPr>
          <w:rFonts w:ascii="Arial" w:eastAsia="Times New Roman" w:hAnsi="Arial" w:cs="Arial"/>
          <w:sz w:val="24"/>
          <w:szCs w:val="24"/>
        </w:rPr>
      </w:pPr>
      <w:r w:rsidRPr="00695267">
        <w:rPr>
          <w:rFonts w:ascii="Arial" w:eastAsia="Times New Roman" w:hAnsi="Arial" w:cs="Arial"/>
          <w:sz w:val="24"/>
          <w:szCs w:val="24"/>
        </w:rPr>
        <w:t xml:space="preserve">If a student stops attending class and does not complete the appropriate withdrawal papers or procedures with the registrar, that student will be assigned an F. If this is the only class a student is taking then the student must call the USM graduate school to properly withdraw. </w:t>
      </w:r>
    </w:p>
    <w:p w14:paraId="6E3176EE" w14:textId="77777777" w:rsidR="00695267" w:rsidRPr="00695267" w:rsidRDefault="00695267" w:rsidP="00695267">
      <w:pPr>
        <w:numPr>
          <w:ilvl w:val="0"/>
          <w:numId w:val="10"/>
        </w:numPr>
        <w:spacing w:before="100" w:beforeAutospacing="1" w:after="240" w:line="240" w:lineRule="auto"/>
        <w:rPr>
          <w:rFonts w:ascii="Arial" w:eastAsia="Times New Roman" w:hAnsi="Arial" w:cs="Arial"/>
          <w:sz w:val="24"/>
          <w:szCs w:val="24"/>
        </w:rPr>
      </w:pPr>
      <w:r w:rsidRPr="00695267">
        <w:rPr>
          <w:rFonts w:ascii="Arial" w:eastAsia="Times New Roman" w:hAnsi="Arial" w:cs="Arial"/>
          <w:sz w:val="24"/>
          <w:szCs w:val="24"/>
        </w:rPr>
        <w:t>If a student commits plagiarism, that student will receive an F in the course.</w:t>
      </w:r>
      <w:r w:rsidRPr="00695267">
        <w:rPr>
          <w:rFonts w:ascii="Times New Roman" w:eastAsia="Times New Roman" w:hAnsi="Times New Roman" w:cs="Times New Roman"/>
          <w:sz w:val="24"/>
          <w:szCs w:val="24"/>
        </w:rPr>
        <w:t xml:space="preserve"> </w:t>
      </w:r>
    </w:p>
    <w:p w14:paraId="6E3176EF" w14:textId="77777777" w:rsidR="00695267" w:rsidRPr="00695267" w:rsidRDefault="00695267" w:rsidP="00695267">
      <w:pPr>
        <w:numPr>
          <w:ilvl w:val="0"/>
          <w:numId w:val="10"/>
        </w:numPr>
        <w:spacing w:before="100" w:beforeAutospacing="1" w:after="240" w:line="240" w:lineRule="auto"/>
        <w:rPr>
          <w:rFonts w:ascii="Arial" w:eastAsia="Times New Roman" w:hAnsi="Arial" w:cs="Arial"/>
          <w:sz w:val="24"/>
          <w:szCs w:val="24"/>
        </w:rPr>
      </w:pPr>
      <w:r w:rsidRPr="00695267">
        <w:rPr>
          <w:rFonts w:ascii="Arial" w:eastAsia="Times New Roman" w:hAnsi="Arial" w:cs="Arial"/>
          <w:sz w:val="24"/>
          <w:szCs w:val="24"/>
        </w:rPr>
        <w:t>A student may not self-plagiarize or submit work done in another course unless receiving prior permission from the instructor. Any assignment that is self-plagiarized without prior permission from the instructor will receive zero points.</w:t>
      </w:r>
      <w:r w:rsidRPr="00695267">
        <w:rPr>
          <w:rFonts w:ascii="Times New Roman" w:eastAsia="Times New Roman" w:hAnsi="Times New Roman" w:cs="Times New Roman"/>
          <w:sz w:val="24"/>
          <w:szCs w:val="24"/>
        </w:rPr>
        <w:t xml:space="preserve"> </w:t>
      </w:r>
    </w:p>
    <w:p w14:paraId="6E3176F0" w14:textId="09E03293" w:rsidR="00695267" w:rsidRPr="00695267" w:rsidRDefault="00695267" w:rsidP="189A11DB">
      <w:pPr>
        <w:numPr>
          <w:ilvl w:val="0"/>
          <w:numId w:val="10"/>
        </w:numPr>
        <w:spacing w:before="100" w:beforeAutospacing="1" w:after="240" w:line="240" w:lineRule="auto"/>
        <w:rPr>
          <w:rFonts w:ascii="Arial" w:eastAsia="Times New Roman" w:hAnsi="Arial" w:cs="Arial"/>
          <w:sz w:val="24"/>
          <w:szCs w:val="24"/>
        </w:rPr>
      </w:pPr>
      <w:r w:rsidRPr="189A11DB">
        <w:rPr>
          <w:rFonts w:ascii="Arial" w:eastAsia="Times New Roman" w:hAnsi="Arial" w:cs="Arial"/>
          <w:sz w:val="24"/>
          <w:szCs w:val="24"/>
        </w:rPr>
        <w:t xml:space="preserve">Virtual classroom attendance and participation is expected. Participation is a large part of the grade and consists of virtual classroom participation and discussion board postings. </w:t>
      </w:r>
    </w:p>
    <w:p w14:paraId="6E3176F2" w14:textId="65E1619A" w:rsidR="00695267" w:rsidRPr="00695267" w:rsidRDefault="00695267" w:rsidP="00695267">
      <w:pPr>
        <w:numPr>
          <w:ilvl w:val="0"/>
          <w:numId w:val="11"/>
        </w:numPr>
        <w:spacing w:after="0" w:line="240" w:lineRule="auto"/>
        <w:rPr>
          <w:rFonts w:ascii="Arial" w:eastAsia="Times New Roman" w:hAnsi="Arial" w:cs="Arial"/>
          <w:sz w:val="24"/>
          <w:szCs w:val="24"/>
        </w:rPr>
      </w:pPr>
      <w:r w:rsidRPr="189A11DB">
        <w:rPr>
          <w:rFonts w:ascii="Arial" w:eastAsia="Times New Roman" w:hAnsi="Arial" w:cs="Arial"/>
          <w:sz w:val="24"/>
          <w:szCs w:val="24"/>
        </w:rPr>
        <w:t xml:space="preserve">All assignments should be saved in .doc and submitted as a Word document. Work not turned in on time will be assessed a penalty of 10% per week without prior approval from the instructor. </w:t>
      </w:r>
    </w:p>
    <w:p w14:paraId="6E3176F3" w14:textId="77777777" w:rsidR="00695267" w:rsidRPr="00695267" w:rsidRDefault="00695267" w:rsidP="00695267">
      <w:pPr>
        <w:spacing w:after="0" w:line="240" w:lineRule="auto"/>
        <w:rPr>
          <w:rFonts w:ascii="Arial" w:eastAsia="Times New Roman" w:hAnsi="Arial" w:cs="Arial"/>
          <w:sz w:val="24"/>
          <w:szCs w:val="24"/>
        </w:rPr>
      </w:pPr>
    </w:p>
    <w:p w14:paraId="6E3176F4" w14:textId="77777777" w:rsidR="00695267" w:rsidRPr="00695267" w:rsidRDefault="00695267" w:rsidP="00695267">
      <w:pPr>
        <w:numPr>
          <w:ilvl w:val="0"/>
          <w:numId w:val="11"/>
        </w:numPr>
        <w:spacing w:after="0" w:line="240" w:lineRule="auto"/>
        <w:rPr>
          <w:rFonts w:ascii="Arial" w:eastAsia="Times New Roman" w:hAnsi="Arial" w:cs="Arial"/>
          <w:sz w:val="24"/>
          <w:szCs w:val="24"/>
        </w:rPr>
      </w:pPr>
      <w:r w:rsidRPr="00695267">
        <w:rPr>
          <w:rFonts w:ascii="Arial" w:eastAsia="Times New Roman" w:hAnsi="Arial" w:cs="Arial"/>
          <w:sz w:val="24"/>
          <w:szCs w:val="24"/>
        </w:rPr>
        <w:t>Failure to follow specific instructions for content and formatting of assignments will result in lower grades.</w:t>
      </w:r>
      <w:r w:rsidRPr="00695267">
        <w:rPr>
          <w:rFonts w:ascii="Times New Roman" w:eastAsia="Times New Roman" w:hAnsi="Times New Roman" w:cs="Times New Roman"/>
          <w:sz w:val="24"/>
          <w:szCs w:val="24"/>
        </w:rPr>
        <w:t xml:space="preserve"> </w:t>
      </w:r>
    </w:p>
    <w:p w14:paraId="6E3176F5" w14:textId="77777777" w:rsidR="00695267" w:rsidRPr="00695267" w:rsidRDefault="00695267" w:rsidP="00695267">
      <w:pPr>
        <w:spacing w:after="0" w:line="240" w:lineRule="auto"/>
        <w:rPr>
          <w:rFonts w:ascii="Arial" w:eastAsia="Times New Roman" w:hAnsi="Arial" w:cs="Arial"/>
          <w:sz w:val="24"/>
          <w:szCs w:val="24"/>
        </w:rPr>
      </w:pPr>
    </w:p>
    <w:p w14:paraId="6E3176F6" w14:textId="77777777" w:rsidR="00695267" w:rsidRPr="00695267" w:rsidRDefault="00695267" w:rsidP="00695267">
      <w:pPr>
        <w:numPr>
          <w:ilvl w:val="0"/>
          <w:numId w:val="11"/>
        </w:numPr>
        <w:spacing w:after="0" w:line="240" w:lineRule="auto"/>
        <w:rPr>
          <w:rFonts w:ascii="Arial" w:eastAsia="Times New Roman" w:hAnsi="Arial" w:cs="Arial"/>
          <w:sz w:val="24"/>
          <w:szCs w:val="24"/>
        </w:rPr>
      </w:pPr>
      <w:r w:rsidRPr="00695267">
        <w:rPr>
          <w:rFonts w:ascii="Arial" w:eastAsia="Times New Roman" w:hAnsi="Arial" w:cs="Arial"/>
          <w:sz w:val="24"/>
          <w:szCs w:val="24"/>
        </w:rPr>
        <w:t>Writing skills: All work must be in standard English; inappropriate grammar, punctuation, and/or spelling will result in lower grades.</w:t>
      </w:r>
      <w:r w:rsidRPr="00695267">
        <w:rPr>
          <w:rFonts w:ascii="Times New Roman" w:eastAsia="Times New Roman" w:hAnsi="Times New Roman" w:cs="Times New Roman"/>
          <w:sz w:val="24"/>
          <w:szCs w:val="24"/>
        </w:rPr>
        <w:t xml:space="preserve"> </w:t>
      </w:r>
    </w:p>
    <w:p w14:paraId="6E3176F7" w14:textId="77777777" w:rsidR="00695267" w:rsidRPr="00695267" w:rsidRDefault="00695267" w:rsidP="00695267">
      <w:pPr>
        <w:spacing w:after="0" w:line="240" w:lineRule="auto"/>
        <w:rPr>
          <w:rFonts w:ascii="Arial" w:eastAsia="Times New Roman" w:hAnsi="Arial" w:cs="Arial"/>
          <w:b/>
          <w:bCs/>
          <w:sz w:val="24"/>
          <w:szCs w:val="24"/>
        </w:rPr>
      </w:pPr>
    </w:p>
    <w:p w14:paraId="6E3176F8" w14:textId="77777777" w:rsidR="00695267" w:rsidRPr="00695267" w:rsidRDefault="00695267" w:rsidP="00695267">
      <w:pPr>
        <w:spacing w:after="0" w:line="240" w:lineRule="auto"/>
        <w:rPr>
          <w:rFonts w:ascii="Arial" w:eastAsia="Times New Roman" w:hAnsi="Arial" w:cs="Arial"/>
          <w:b/>
          <w:bCs/>
          <w:sz w:val="24"/>
          <w:szCs w:val="24"/>
        </w:rPr>
      </w:pPr>
    </w:p>
    <w:p w14:paraId="7C4F0B81" w14:textId="77777777" w:rsidR="00644F8B" w:rsidRDefault="00644F8B" w:rsidP="00644F8B">
      <w:pPr>
        <w:tabs>
          <w:tab w:val="left" w:pos="916"/>
        </w:tabs>
        <w:spacing w:before="100" w:beforeAutospacing="1" w:after="100" w:afterAutospacing="1" w:line="240" w:lineRule="auto"/>
        <w:rPr>
          <w:rFonts w:ascii="Times New Roman" w:eastAsia="Times New Roman" w:hAnsi="Times New Roman" w:cs="Times New Roman"/>
        </w:rPr>
      </w:pPr>
      <w:r>
        <w:rPr>
          <w:rFonts w:ascii="Arial" w:eastAsia="Times New Roman" w:hAnsi="Arial" w:cs="Arial"/>
          <w:b/>
          <w:bCs/>
        </w:rPr>
        <w:t>Course Expectations </w:t>
      </w:r>
      <w:r>
        <w:rPr>
          <w:rFonts w:ascii="Arial" w:eastAsia="Times New Roman" w:hAnsi="Arial" w:cs="Arial"/>
        </w:rPr>
        <w:t> </w:t>
      </w:r>
    </w:p>
    <w:p w14:paraId="7F795ABB" w14:textId="77777777" w:rsidR="00644F8B" w:rsidRPr="00D12ABB" w:rsidRDefault="00644F8B" w:rsidP="0064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D12ABB">
        <w:rPr>
          <w:rFonts w:ascii="Arial" w:eastAsia="Times New Roman" w:hAnsi="Arial" w:cs="Arial"/>
          <w:color w:val="000000"/>
          <w:sz w:val="24"/>
          <w:szCs w:val="24"/>
        </w:rPr>
        <w:t xml:space="preserve">All assignments are due by the date indicated. Work </w:t>
      </w:r>
      <w:r w:rsidRPr="00D12ABB">
        <w:rPr>
          <w:rFonts w:ascii="Arial" w:eastAsia="Times New Roman" w:hAnsi="Arial" w:cs="Arial"/>
          <w:color w:val="FF0000"/>
          <w:sz w:val="24"/>
          <w:szCs w:val="24"/>
        </w:rPr>
        <w:t xml:space="preserve">not received on time </w:t>
      </w:r>
      <w:r w:rsidRPr="00D12ABB">
        <w:rPr>
          <w:rFonts w:ascii="Arial" w:eastAsia="Times New Roman" w:hAnsi="Arial" w:cs="Arial"/>
          <w:color w:val="000000"/>
          <w:sz w:val="24"/>
          <w:szCs w:val="24"/>
        </w:rPr>
        <w:t>may be graded as late (</w:t>
      </w:r>
      <w:r w:rsidRPr="00D12ABB">
        <w:rPr>
          <w:rFonts w:ascii="Segoe UI" w:hAnsi="Segoe UI" w:cs="Segoe UI"/>
          <w:color w:val="242424"/>
          <w:sz w:val="24"/>
          <w:szCs w:val="24"/>
          <w:shd w:val="clear" w:color="auto" w:fill="FFFFFF"/>
        </w:rPr>
        <w:t>10% off) after 2nd day late (24-hour grace); no additional late points off but not accepted after 14 days without prior arrangement</w:t>
      </w:r>
      <w:r w:rsidRPr="00D12ABB">
        <w:rPr>
          <w:rFonts w:ascii="Arial" w:eastAsia="Times New Roman" w:hAnsi="Arial" w:cs="Arial"/>
          <w:color w:val="000000"/>
          <w:sz w:val="24"/>
          <w:szCs w:val="24"/>
        </w:rPr>
        <w:t xml:space="preserve">. </w:t>
      </w:r>
    </w:p>
    <w:p w14:paraId="6D9AB656" w14:textId="77777777" w:rsidR="00644F8B" w:rsidRPr="00D12ABB" w:rsidRDefault="00644F8B" w:rsidP="0064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D12ABB">
        <w:rPr>
          <w:rFonts w:ascii="Arial" w:eastAsia="Times New Roman" w:hAnsi="Arial" w:cs="Arial"/>
          <w:sz w:val="24"/>
          <w:szCs w:val="24"/>
        </w:rPr>
        <w:t> </w:t>
      </w:r>
    </w:p>
    <w:p w14:paraId="6351EB90" w14:textId="77777777" w:rsidR="00644F8B" w:rsidRPr="007E3CF8" w:rsidRDefault="00644F8B" w:rsidP="0064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7E3CF8">
        <w:rPr>
          <w:rFonts w:ascii="Arial" w:eastAsia="Times New Roman" w:hAnsi="Arial" w:cs="Arial"/>
          <w:color w:val="000000"/>
          <w:sz w:val="24"/>
          <w:szCs w:val="24"/>
        </w:rPr>
        <w:t xml:space="preserve">All written work is to be submitted through assignment links.  If you have difficulty accessing the course, please contact the instructor immediately or the </w:t>
      </w:r>
      <w:proofErr w:type="spellStart"/>
      <w:r w:rsidRPr="007E3CF8">
        <w:rPr>
          <w:rFonts w:ascii="Arial" w:eastAsia="Times New Roman" w:hAnsi="Arial" w:cs="Arial"/>
          <w:color w:val="000000"/>
          <w:sz w:val="24"/>
          <w:szCs w:val="24"/>
        </w:rPr>
        <w:t>ITech</w:t>
      </w:r>
      <w:proofErr w:type="spellEnd"/>
      <w:r w:rsidRPr="007E3CF8">
        <w:rPr>
          <w:rFonts w:ascii="Arial" w:eastAsia="Times New Roman" w:hAnsi="Arial" w:cs="Arial"/>
          <w:color w:val="000000"/>
          <w:sz w:val="24"/>
          <w:szCs w:val="24"/>
        </w:rPr>
        <w:t xml:space="preserve"> help desk.  If you submit your assignment some other way you run the risk of 1) my not receiving it, or 2) it not being graded in a timely manner.  Once you have attached your </w:t>
      </w:r>
      <w:r w:rsidRPr="007E3CF8">
        <w:rPr>
          <w:rFonts w:ascii="Arial" w:eastAsia="Times New Roman" w:hAnsi="Arial" w:cs="Arial"/>
          <w:color w:val="000000"/>
          <w:sz w:val="24"/>
          <w:szCs w:val="24"/>
        </w:rPr>
        <w:lastRenderedPageBreak/>
        <w:t>assignments for submission, you should click on the assignment to be sure that it is the CORRECT version.  </w:t>
      </w:r>
    </w:p>
    <w:p w14:paraId="6208F12D" w14:textId="79090FA3" w:rsidR="00644F8B" w:rsidRPr="007E3CF8" w:rsidRDefault="00644F8B" w:rsidP="0064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4"/>
          <w:szCs w:val="24"/>
        </w:rPr>
      </w:pPr>
      <w:r w:rsidRPr="007E3CF8">
        <w:rPr>
          <w:rFonts w:ascii="Arial" w:eastAsia="Times New Roman" w:hAnsi="Arial" w:cs="Arial"/>
          <w:sz w:val="24"/>
          <w:szCs w:val="24"/>
        </w:rPr>
        <w:t> </w:t>
      </w:r>
      <w:r w:rsidRPr="007E3CF8">
        <w:rPr>
          <w:rFonts w:ascii="Arial" w:hAnsi="Arial" w:cs="Arial"/>
          <w:sz w:val="24"/>
          <w:szCs w:val="24"/>
        </w:rPr>
        <w:br/>
      </w:r>
      <w:r w:rsidRPr="007E3CF8">
        <w:rPr>
          <w:rFonts w:ascii="Arial" w:hAnsi="Arial" w:cs="Arial"/>
          <w:color w:val="333E48"/>
          <w:sz w:val="24"/>
          <w:szCs w:val="24"/>
          <w:shd w:val="clear" w:color="auto" w:fill="FFFFFF"/>
        </w:rPr>
        <w:t>Our class sessions are key for learning together. Therefore, please plan to attend all classes. If you have extenuating circumstances, please talk with me so we can find a good solution together. In general,</w:t>
      </w:r>
      <w:r w:rsidRPr="007E3CF8">
        <w:rPr>
          <w:rFonts w:ascii="Lato" w:hAnsi="Lato"/>
          <w:color w:val="333E48"/>
          <w:sz w:val="24"/>
          <w:szCs w:val="24"/>
          <w:shd w:val="clear" w:color="auto" w:fill="FFFFFF"/>
        </w:rPr>
        <w:t xml:space="preserve"> </w:t>
      </w:r>
      <w:r w:rsidRPr="007E3CF8">
        <w:rPr>
          <w:rFonts w:ascii="Arial" w:eastAsia="Times New Roman" w:hAnsi="Arial" w:cs="Arial"/>
          <w:color w:val="000000" w:themeColor="text1"/>
          <w:sz w:val="24"/>
          <w:szCs w:val="24"/>
        </w:rPr>
        <w:t xml:space="preserve">sessions that are missed must be made up by submitting a written summary of all the chats held that week.  Prior arrangements should be made with the instructor for missing an interactive discussion if possible.  Additional unexcused absences result in a lower course grade. </w:t>
      </w:r>
      <w:r w:rsidRPr="007E3CF8">
        <w:rPr>
          <w:sz w:val="24"/>
          <w:szCs w:val="24"/>
        </w:rPr>
        <w:br/>
      </w:r>
      <w:r w:rsidRPr="007E3CF8">
        <w:rPr>
          <w:sz w:val="24"/>
          <w:szCs w:val="24"/>
        </w:rPr>
        <w:br/>
      </w:r>
      <w:r w:rsidRPr="007E3CF8">
        <w:rPr>
          <w:rFonts w:ascii="Arial" w:eastAsia="Times New Roman" w:hAnsi="Arial" w:cs="Arial"/>
          <w:color w:val="000000" w:themeColor="text1"/>
          <w:sz w:val="24"/>
          <w:szCs w:val="24"/>
        </w:rPr>
        <w:t>The calendar is a part of the syllabus but may be revised by the instructor as needed.  Additional instructions for assignments and grading rubrics are also considered a part of the syllabus.</w:t>
      </w:r>
      <w:r w:rsidRPr="007E3CF8">
        <w:rPr>
          <w:sz w:val="24"/>
          <w:szCs w:val="24"/>
        </w:rPr>
        <w:br/>
      </w:r>
      <w:r w:rsidRPr="007E3CF8">
        <w:rPr>
          <w:sz w:val="24"/>
          <w:szCs w:val="24"/>
        </w:rPr>
        <w:br/>
      </w:r>
      <w:r w:rsidRPr="007E3CF8">
        <w:rPr>
          <w:rFonts w:ascii="Arial" w:eastAsia="Times New Roman" w:hAnsi="Arial" w:cs="Arial"/>
          <w:color w:val="000000" w:themeColor="text1"/>
          <w:sz w:val="24"/>
          <w:szCs w:val="24"/>
        </w:rPr>
        <w:t>Students wishing to make up work because of illness or family emergency must provide external documentation before makeup arrangements can be made.</w:t>
      </w:r>
      <w:r w:rsidRPr="007E3CF8">
        <w:rPr>
          <w:sz w:val="24"/>
          <w:szCs w:val="24"/>
        </w:rPr>
        <w:br/>
      </w:r>
    </w:p>
    <w:p w14:paraId="0C194183" w14:textId="77777777" w:rsidR="00644F8B" w:rsidRDefault="00644F8B" w:rsidP="0064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Pr>
          <w:rFonts w:ascii="Arial" w:eastAsia="Times New Roman" w:hAnsi="Arial" w:cs="Arial"/>
          <w:b/>
          <w:bCs/>
          <w:color w:val="000000"/>
          <w:sz w:val="24"/>
          <w:szCs w:val="24"/>
        </w:rPr>
        <w:t>Course Communication</w:t>
      </w:r>
    </w:p>
    <w:p w14:paraId="3FF30339" w14:textId="77777777" w:rsidR="00644F8B" w:rsidRDefault="00644F8B" w:rsidP="0064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Communication between the professor and the students will be facilitated by way of e-mail, live class room, and/or discussion board.  E-mail is used when private discussions are needed between the student and professor or between students.  </w:t>
      </w:r>
    </w:p>
    <w:p w14:paraId="68CF8A3B" w14:textId="77777777" w:rsidR="00644F8B" w:rsidRDefault="00644F8B" w:rsidP="0064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14:paraId="7CF6E22E" w14:textId="77777777" w:rsidR="00644F8B" w:rsidRDefault="00644F8B" w:rsidP="0064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Pr>
          <w:rFonts w:ascii="Lato" w:hAnsi="Lato"/>
          <w:b/>
          <w:bCs/>
          <w:color w:val="333E48"/>
          <w:shd w:val="clear" w:color="auto" w:fill="FFFFFF"/>
        </w:rPr>
        <w:t>Note</w:t>
      </w:r>
      <w:r>
        <w:rPr>
          <w:rFonts w:ascii="Lato" w:hAnsi="Lato"/>
          <w:color w:val="333E48"/>
          <w:shd w:val="clear" w:color="auto" w:fill="FFFFFF"/>
        </w:rPr>
        <w:t>: Please feel free to drop in or to set up a virtual appointment by contacting me. If these hours don't work for you, please let me know and we can find another time to meet.</w:t>
      </w:r>
      <w:r>
        <w:rPr>
          <w:rFonts w:ascii="Arial" w:eastAsia="Times New Roman" w:hAnsi="Arial" w:cs="Arial"/>
          <w:sz w:val="24"/>
          <w:szCs w:val="24"/>
        </w:rPr>
        <w:t xml:space="preserve"> </w:t>
      </w:r>
      <w:r>
        <w:rPr>
          <w:sz w:val="24"/>
          <w:szCs w:val="24"/>
        </w:rPr>
        <w:t>I generally respond within 24 hours. If you don’t get a response, please email me again after 2 days.</w:t>
      </w:r>
    </w:p>
    <w:p w14:paraId="264FFC5E" w14:textId="77777777" w:rsidR="00644F8B" w:rsidRDefault="00644F8B" w:rsidP="0064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FF"/>
          <w:sz w:val="24"/>
          <w:szCs w:val="24"/>
        </w:rPr>
      </w:pPr>
    </w:p>
    <w:p w14:paraId="65916D26" w14:textId="77777777" w:rsidR="00644F8B" w:rsidRDefault="00644F8B" w:rsidP="0064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FF"/>
          <w:sz w:val="24"/>
          <w:szCs w:val="24"/>
        </w:rPr>
      </w:pPr>
    </w:p>
    <w:p w14:paraId="17154431" w14:textId="77777777" w:rsidR="00644F8B" w:rsidRDefault="00644F8B" w:rsidP="0064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4"/>
          <w:szCs w:val="24"/>
        </w:rPr>
      </w:pPr>
      <w:r>
        <w:rPr>
          <w:rFonts w:ascii="Arial" w:eastAsia="Times New Roman" w:hAnsi="Arial" w:cs="Arial"/>
          <w:b/>
          <w:sz w:val="24"/>
          <w:szCs w:val="24"/>
        </w:rPr>
        <w:t xml:space="preserve">Course Workload Statement </w:t>
      </w:r>
    </w:p>
    <w:p w14:paraId="25E5C92B" w14:textId="77777777" w:rsidR="00644F8B" w:rsidRPr="007E3CF8" w:rsidRDefault="00644F8B" w:rsidP="00644F8B">
      <w:pPr>
        <w:rPr>
          <w:rFonts w:ascii="Arial" w:hAnsi="Arial" w:cs="Arial"/>
          <w:sz w:val="24"/>
          <w:szCs w:val="24"/>
        </w:rPr>
      </w:pPr>
      <w:r w:rsidRPr="007E3CF8">
        <w:rPr>
          <w:rFonts w:ascii="Arial" w:hAnsi="Arial" w:cs="Arial"/>
          <w:sz w:val="24"/>
          <w:szCs w:val="24"/>
        </w:rPr>
        <w:t>Students are expected to invest considerable time outside of class in learning the material for this course. The expectation of the University of Southern Mississippi is that each week students should spend approximately 2-3 hours outside of class for every hour in class working on reading, assignments, studying, and other work for the course. For online classes, the average amount spent on a three-credit-course is roughly ten hours per week, including all assignments and interactions.</w:t>
      </w:r>
    </w:p>
    <w:p w14:paraId="7B634764" w14:textId="77777777" w:rsidR="00644F8B" w:rsidRPr="007E3CF8" w:rsidRDefault="00644F8B" w:rsidP="00644F8B">
      <w:pPr>
        <w:rPr>
          <w:rFonts w:ascii="Arial" w:hAnsi="Arial" w:cs="Arial"/>
          <w:sz w:val="24"/>
          <w:szCs w:val="24"/>
        </w:rPr>
      </w:pPr>
      <w:r w:rsidRPr="007E3CF8">
        <w:rPr>
          <w:rFonts w:ascii="Arial" w:hAnsi="Arial" w:cs="Arial"/>
          <w:sz w:val="24"/>
          <w:szCs w:val="24"/>
        </w:rPr>
        <w:t xml:space="preserve">We realize that most students work and have family or other obligations. Time management is thus critical for student success. All students should assess their personal circumstances and talk with their advisors about the appropriate number of credit hours to take each term, keeping in mind that 30 credit hours each year are needed to graduate in four years. Resources for academic, technical, self-help, social, </w:t>
      </w:r>
      <w:proofErr w:type="spellStart"/>
      <w:r w:rsidRPr="007E3CF8">
        <w:rPr>
          <w:rFonts w:ascii="Arial" w:hAnsi="Arial" w:cs="Arial"/>
          <w:sz w:val="24"/>
          <w:szCs w:val="24"/>
        </w:rPr>
        <w:t>etc</w:t>
      </w:r>
      <w:proofErr w:type="spellEnd"/>
      <w:r w:rsidRPr="007E3CF8">
        <w:rPr>
          <w:rFonts w:ascii="Arial" w:hAnsi="Arial" w:cs="Arial"/>
          <w:sz w:val="24"/>
          <w:szCs w:val="24"/>
        </w:rPr>
        <w:t xml:space="preserve">, can be found at </w:t>
      </w:r>
      <w:hyperlink r:id="rId27" w:history="1">
        <w:r w:rsidRPr="007E3CF8">
          <w:rPr>
            <w:rStyle w:val="Hyperlink"/>
            <w:rFonts w:ascii="Arial" w:hAnsi="Arial" w:cs="Arial"/>
            <w:sz w:val="24"/>
            <w:szCs w:val="24"/>
          </w:rPr>
          <w:t>Student Help | The University of Southern Mississippi (usm.edu)</w:t>
        </w:r>
      </w:hyperlink>
    </w:p>
    <w:p w14:paraId="2AB6C030" w14:textId="77777777" w:rsidR="00644F8B" w:rsidRDefault="00644F8B" w:rsidP="0064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Arial" w:eastAsia="Times New Roman" w:hAnsi="Arial" w:cs="Arial"/>
          <w:b/>
          <w:bCs/>
          <w:sz w:val="24"/>
          <w:szCs w:val="24"/>
        </w:rPr>
      </w:pPr>
      <w:bookmarkStart w:id="1" w:name="_Hlk129174129"/>
      <w:r>
        <w:rPr>
          <w:rFonts w:ascii="Arial" w:eastAsia="Times New Roman" w:hAnsi="Arial" w:cs="Arial"/>
          <w:b/>
          <w:bCs/>
          <w:sz w:val="24"/>
          <w:szCs w:val="24"/>
        </w:rPr>
        <w:t>Academic Integrity Statement</w:t>
      </w:r>
    </w:p>
    <w:p w14:paraId="3FF7CAD4" w14:textId="77777777" w:rsidR="00644F8B" w:rsidRDefault="00644F8B" w:rsidP="00644F8B">
      <w:pPr>
        <w:rPr>
          <w:rFonts w:ascii="Arial" w:eastAsia="Arial" w:hAnsi="Arial" w:cs="Arial"/>
          <w:color w:val="000000" w:themeColor="text1"/>
        </w:rPr>
      </w:pPr>
      <w:r>
        <w:rPr>
          <w:rFonts w:ascii="Arial" w:eastAsia="Arial" w:hAnsi="Arial" w:cs="Arial"/>
          <w:color w:val="000000" w:themeColor="text1"/>
        </w:rPr>
        <w:lastRenderedPageBreak/>
        <w:t>Academic misconduct involves deception to improve a grade, earn course credit, complete a degree, or create an unfair academic advantage for oneself or disadvantage to another in the academic community. All students at the University of Southern Mississippi should familiarize themselves with the Student Academic Integrity Policy to become familiar with what actions constitute academic misconduct, a violation of that policy. Southern Miss values “an approach to academics, research, and personal conduct based on integrity and civility” and the Student Academic Integrity Policy supports that University value. Forms of academic misconduct may include, but are not limited to:</w:t>
      </w:r>
    </w:p>
    <w:p w14:paraId="202CF53E" w14:textId="77777777" w:rsidR="00644F8B" w:rsidRDefault="00644F8B" w:rsidP="00644F8B">
      <w:pPr>
        <w:rPr>
          <w:rFonts w:ascii="Arial" w:eastAsia="Arial" w:hAnsi="Arial" w:cs="Arial"/>
          <w:color w:val="000000" w:themeColor="text1"/>
        </w:rPr>
      </w:pPr>
      <w:r>
        <w:rPr>
          <w:rFonts w:ascii="Arial" w:eastAsia="Arial" w:hAnsi="Arial" w:cs="Arial"/>
          <w:color w:val="000000" w:themeColor="text1"/>
        </w:rPr>
        <w:t>· Cheating - Cheating is a broad category of academic misconduct characterized by an attempt to gain academic advantage through inappropriate means or impede the academic achievement of others.</w:t>
      </w:r>
    </w:p>
    <w:p w14:paraId="77C91746" w14:textId="77777777" w:rsidR="00644F8B" w:rsidRDefault="00644F8B" w:rsidP="00644F8B">
      <w:pPr>
        <w:rPr>
          <w:rFonts w:ascii="Arial" w:eastAsia="Arial" w:hAnsi="Arial" w:cs="Arial"/>
          <w:color w:val="000000" w:themeColor="text1"/>
        </w:rPr>
      </w:pPr>
      <w:r>
        <w:rPr>
          <w:rFonts w:ascii="Arial" w:eastAsia="Arial" w:hAnsi="Arial" w:cs="Arial"/>
          <w:color w:val="000000" w:themeColor="text1"/>
        </w:rPr>
        <w:t>· Plagiarism - The use of another person's or source’s words, creative works, or ideas without appropriate quotation or attribution; claiming or submitting for academic credit the work of another.</w:t>
      </w:r>
    </w:p>
    <w:p w14:paraId="788ECAC4" w14:textId="77777777" w:rsidR="00644F8B" w:rsidRDefault="00644F8B" w:rsidP="00644F8B">
      <w:pPr>
        <w:rPr>
          <w:rFonts w:ascii="Arial" w:eastAsia="Arial" w:hAnsi="Arial" w:cs="Arial"/>
          <w:color w:val="000000" w:themeColor="text1"/>
        </w:rPr>
      </w:pPr>
      <w:r>
        <w:rPr>
          <w:rFonts w:ascii="Arial" w:eastAsia="Arial" w:hAnsi="Arial" w:cs="Arial"/>
          <w:color w:val="000000" w:themeColor="text1"/>
        </w:rPr>
        <w:t>· Lying - The misrepresentation of one’s academic work, lying to an instructor to increase a grade, or lying to an instructor regarding an academic integrity violation.</w:t>
      </w:r>
    </w:p>
    <w:p w14:paraId="1905C89A" w14:textId="77777777" w:rsidR="00644F8B" w:rsidRDefault="00644F8B" w:rsidP="00644F8B">
      <w:pPr>
        <w:rPr>
          <w:rFonts w:ascii="Arial" w:eastAsia="Arial" w:hAnsi="Arial" w:cs="Arial"/>
          <w:color w:val="000000" w:themeColor="text1"/>
        </w:rPr>
      </w:pPr>
      <w:r>
        <w:rPr>
          <w:rFonts w:ascii="Arial" w:eastAsia="Arial" w:hAnsi="Arial" w:cs="Arial"/>
          <w:color w:val="000000" w:themeColor="text1"/>
        </w:rPr>
        <w:t>· Acquiring or Distributing Information Inappropriately - The act of distributing or obtaining course assignments or examination questions or answers from sources not approved by the instructor or proctor (includes, but is not limited to, unauthorized use of the Internet, test banks associated with course text and previous student work).</w:t>
      </w:r>
    </w:p>
    <w:p w14:paraId="0DED781E" w14:textId="77777777" w:rsidR="00644F8B" w:rsidRDefault="00644F8B" w:rsidP="00644F8B">
      <w:pPr>
        <w:rPr>
          <w:rFonts w:ascii="Arial" w:eastAsia="Arial" w:hAnsi="Arial" w:cs="Arial"/>
          <w:color w:val="000000" w:themeColor="text1"/>
        </w:rPr>
      </w:pPr>
      <w:r>
        <w:rPr>
          <w:rFonts w:ascii="Arial" w:eastAsia="Arial" w:hAnsi="Arial" w:cs="Arial"/>
          <w:color w:val="000000" w:themeColor="text1"/>
        </w:rPr>
        <w:t>· Fabrication or Falsification of Data - Any statement of untruth in any matters related to the academic experience, including but not limited to forgery; false claims of authorship; falsification of information, data, or results derived from or related to research or to laboratory experiments.</w:t>
      </w:r>
    </w:p>
    <w:p w14:paraId="6A25C4E7" w14:textId="77777777" w:rsidR="00644F8B" w:rsidRDefault="00644F8B" w:rsidP="00644F8B">
      <w:pPr>
        <w:rPr>
          <w:rFonts w:ascii="Arial" w:eastAsia="Arial" w:hAnsi="Arial" w:cs="Arial"/>
          <w:color w:val="000000" w:themeColor="text1"/>
        </w:rPr>
      </w:pPr>
      <w:r>
        <w:rPr>
          <w:rFonts w:ascii="Arial" w:eastAsia="Arial" w:hAnsi="Arial" w:cs="Arial"/>
          <w:color w:val="000000" w:themeColor="text1"/>
        </w:rPr>
        <w:t>· Stealing or Defacing - The act of intentionally taking, transferring, defacing, or destroying, without right or permission, any property related to the academic mission of the University, including an attempt to impede others.</w:t>
      </w:r>
    </w:p>
    <w:p w14:paraId="45FFBFFD" w14:textId="77777777" w:rsidR="00644F8B" w:rsidRDefault="00644F8B" w:rsidP="00644F8B">
      <w:pPr>
        <w:rPr>
          <w:rFonts w:ascii="Arial" w:eastAsia="Arial" w:hAnsi="Arial" w:cs="Arial"/>
          <w:color w:val="000000" w:themeColor="text1"/>
        </w:rPr>
      </w:pPr>
      <w:r>
        <w:rPr>
          <w:rFonts w:ascii="Arial" w:eastAsia="Arial" w:hAnsi="Arial" w:cs="Arial"/>
          <w:color w:val="000000" w:themeColor="text1"/>
        </w:rPr>
        <w:t>· Multiple Submissions - The submission, more than once, without authorization by any instructors involved, of substantial portions of the same work, including oral reports or work submitted for retaken courses.</w:t>
      </w:r>
    </w:p>
    <w:p w14:paraId="7F75203A" w14:textId="77777777" w:rsidR="00644F8B" w:rsidRDefault="00644F8B" w:rsidP="00644F8B">
      <w:pPr>
        <w:rPr>
          <w:rFonts w:ascii="Arial" w:eastAsia="Arial" w:hAnsi="Arial" w:cs="Arial"/>
          <w:color w:val="000000" w:themeColor="text1"/>
        </w:rPr>
      </w:pPr>
      <w:r>
        <w:rPr>
          <w:rFonts w:ascii="Arial" w:eastAsia="Arial" w:hAnsi="Arial" w:cs="Arial"/>
          <w:color w:val="000000" w:themeColor="text1"/>
        </w:rPr>
        <w:t>· Conspiracy - The act of agreeing or planning with any person to commit any violation of the Student Academic Integrity Policy.</w:t>
      </w:r>
    </w:p>
    <w:p w14:paraId="4B6250AC" w14:textId="77777777" w:rsidR="00644F8B" w:rsidRDefault="00644F8B" w:rsidP="00644F8B">
      <w:pPr>
        <w:rPr>
          <w:rFonts w:ascii="Arial" w:eastAsia="Arial" w:hAnsi="Arial" w:cs="Arial"/>
          <w:sz w:val="24"/>
          <w:szCs w:val="24"/>
        </w:rPr>
      </w:pPr>
      <w:r>
        <w:rPr>
          <w:rFonts w:ascii="Arial" w:eastAsia="Arial" w:hAnsi="Arial" w:cs="Arial"/>
          <w:color w:val="000000" w:themeColor="text1"/>
        </w:rPr>
        <w:t xml:space="preserve">If you commit an act of academic misconduct, sanctions ranging from resubmission of work to course failure may occur to the possibility of receiving a grade of “XF” for the course, which will be on the student’s transcript with the notation “Failure due to academic misconduct.” Should you be accused of academic misconduct, please visit the Academic Integrity Website or email </w:t>
      </w:r>
      <w:hyperlink r:id="rId28" w:history="1">
        <w:r>
          <w:rPr>
            <w:rStyle w:val="Hyperlink"/>
            <w:rFonts w:ascii="Arial" w:eastAsia="Arial" w:hAnsi="Arial" w:cs="Arial"/>
          </w:rPr>
          <w:t>integrity@usm.edu</w:t>
        </w:r>
      </w:hyperlink>
      <w:r>
        <w:rPr>
          <w:rFonts w:ascii="Arial" w:eastAsia="Arial" w:hAnsi="Arial" w:cs="Arial"/>
          <w:color w:val="000000" w:themeColor="text1"/>
        </w:rPr>
        <w:t xml:space="preserve"> for any questions you may have about your rights and about the academic integrity process. Southern Miss provides many campus resources that are detailed in this </w:t>
      </w:r>
      <w:r>
        <w:rPr>
          <w:rFonts w:ascii="Arial" w:eastAsia="Arial" w:hAnsi="Arial" w:cs="Arial"/>
          <w:color w:val="000000" w:themeColor="text1"/>
        </w:rPr>
        <w:lastRenderedPageBreak/>
        <w:t xml:space="preserve">syllabus and will be discussed </w:t>
      </w:r>
      <w:r>
        <w:rPr>
          <w:rFonts w:ascii="Arial" w:eastAsia="Arial" w:hAnsi="Arial" w:cs="Arial"/>
          <w:color w:val="000000" w:themeColor="text1"/>
          <w:sz w:val="24"/>
          <w:szCs w:val="24"/>
        </w:rPr>
        <w:t>by your professors; please utilize those to help you learn. At Southern Miss, we care about your personal work and learning journey.</w:t>
      </w:r>
    </w:p>
    <w:bookmarkEnd w:id="1"/>
    <w:p w14:paraId="15BDBD37" w14:textId="77777777" w:rsidR="00644F8B" w:rsidRDefault="00644F8B" w:rsidP="0064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b/>
          <w:bCs/>
          <w:sz w:val="24"/>
          <w:szCs w:val="24"/>
        </w:rPr>
        <w:t>Disabilities Statement:</w:t>
      </w:r>
      <w:r>
        <w:rPr>
          <w:rFonts w:ascii="Arial" w:eastAsia="Times New Roman" w:hAnsi="Arial" w:cs="Arial"/>
          <w:sz w:val="24"/>
          <w:szCs w:val="24"/>
        </w:rPr>
        <w:t xml:space="preserve"> </w:t>
      </w:r>
    </w:p>
    <w:p w14:paraId="2B109B95" w14:textId="77777777" w:rsidR="00644F8B" w:rsidRDefault="00644F8B" w:rsidP="00644F8B">
      <w:pPr>
        <w:rPr>
          <w:rFonts w:ascii="Arial" w:hAnsi="Arial" w:cs="Arial"/>
        </w:rPr>
      </w:pPr>
      <w:r>
        <w:rPr>
          <w:rFonts w:ascii="Arial" w:hAnsi="Arial" w:cs="Arial"/>
          <w:b/>
          <w:bCs/>
        </w:rPr>
        <w:t>Student Accessibility Services</w:t>
      </w:r>
      <w:r>
        <w:rPr>
          <w:rFonts w:ascii="Arial" w:hAnsi="Arial" w:cs="Arial"/>
        </w:rPr>
        <w:t xml:space="preserve"> (SAS)  </w:t>
      </w:r>
    </w:p>
    <w:p w14:paraId="372D6A3D" w14:textId="77777777" w:rsidR="00644F8B" w:rsidRDefault="00644F8B" w:rsidP="00644F8B">
      <w:pPr>
        <w:rPr>
          <w:rFonts w:ascii="Arial" w:hAnsi="Arial" w:cs="Arial"/>
        </w:rPr>
      </w:pPr>
      <w:r>
        <w:rPr>
          <w:rFonts w:ascii="Arial" w:hAnsi="Arial" w:cs="Arial"/>
        </w:rPr>
        <w:t xml:space="preserve">SAS is Southern Miss’s designated office to assist the University in its commitment to protect the civil rights of students with disabilities. SAS protects students from discrimination and offers reasonable accommodations to give them equitable access to university courses and resources. Disabilities covered under the ADA may include but are not limited to ADHD, learning disabilities, psychiatric disabilities, physical disabilities, chronic health disorders, temporary injuries, and pregnancies. If a student feels that they need classroom or housing accommodations based on a disability they should contact SAS by phone at 601-266-5024, by email at </w:t>
      </w:r>
      <w:hyperlink r:id="rId29" w:history="1">
        <w:r>
          <w:rPr>
            <w:rStyle w:val="Hyperlink"/>
            <w:rFonts w:ascii="Arial" w:hAnsi="Arial" w:cs="Arial"/>
          </w:rPr>
          <w:t>sas@usm.edu</w:t>
        </w:r>
      </w:hyperlink>
      <w:r>
        <w:rPr>
          <w:rFonts w:ascii="Arial" w:hAnsi="Arial" w:cs="Arial"/>
        </w:rPr>
        <w:t xml:space="preserve"> , in person by visiting the SAS office located in Bond Hall Room 114, or online at </w:t>
      </w:r>
      <w:hyperlink r:id="rId30" w:history="1">
        <w:r>
          <w:rPr>
            <w:rStyle w:val="Hyperlink"/>
            <w:rFonts w:ascii="Arial" w:hAnsi="Arial" w:cs="Arial"/>
          </w:rPr>
          <w:t>www.usm.edu/sas</w:t>
        </w:r>
      </w:hyperlink>
      <w:r>
        <w:rPr>
          <w:rFonts w:ascii="Arial" w:hAnsi="Arial" w:cs="Arial"/>
        </w:rPr>
        <w:t xml:space="preserve"> .</w:t>
      </w:r>
    </w:p>
    <w:p w14:paraId="64516818" w14:textId="77777777" w:rsidR="00644F8B" w:rsidRDefault="00644F8B" w:rsidP="00644F8B">
      <w:pPr>
        <w:rPr>
          <w:rFonts w:ascii="Arial" w:hAnsi="Arial" w:cs="Arial"/>
          <w:b/>
          <w:bCs/>
          <w:iCs/>
        </w:rPr>
      </w:pPr>
    </w:p>
    <w:p w14:paraId="22135AEE" w14:textId="77777777" w:rsidR="00644F8B" w:rsidRDefault="00644F8B" w:rsidP="00644F8B">
      <w:pPr>
        <w:rPr>
          <w:rFonts w:ascii="Arial" w:hAnsi="Arial" w:cs="Arial"/>
          <w:b/>
          <w:bCs/>
          <w:iCs/>
          <w:color w:val="FF0000"/>
        </w:rPr>
      </w:pPr>
      <w:r>
        <w:rPr>
          <w:rFonts w:ascii="Arial" w:hAnsi="Arial" w:cs="Arial"/>
          <w:b/>
          <w:bCs/>
          <w:iCs/>
        </w:rPr>
        <w:t xml:space="preserve">COVID-19 Protocol, Fall 2023 </w:t>
      </w:r>
    </w:p>
    <w:p w14:paraId="5B9419C0" w14:textId="77777777" w:rsidR="00644F8B" w:rsidRDefault="00644F8B" w:rsidP="00644F8B">
      <w:pPr>
        <w:rPr>
          <w:rFonts w:ascii="Arial" w:hAnsi="Arial" w:cs="Arial"/>
          <w:bCs/>
          <w:iCs/>
        </w:rPr>
      </w:pPr>
      <w:r>
        <w:rPr>
          <w:rFonts w:ascii="Arial" w:hAnsi="Arial" w:cs="Arial"/>
          <w:bCs/>
          <w:iCs/>
        </w:rPr>
        <w:t xml:space="preserve">Southern Miss is operating under normal procedures on all campuses, teaching, and research sites. Face masks are no longer required in public spaces unless you have COVID-19 symptoms, a positive COVID-19 test, or close contact exposure to someone with COVID-19.  You may choose to wear a mask at any time, based on your personal health circumstances, and healthcare settings may require face masks during times of high community transmission. The CDC recommendation for mask use is fluid, depending on the level of community transmission and a person’s risk for serious illness.  Please refer to our </w:t>
      </w:r>
      <w:hyperlink r:id="rId31" w:history="1">
        <w:r>
          <w:rPr>
            <w:rStyle w:val="Hyperlink"/>
            <w:rFonts w:ascii="Arial" w:hAnsi="Arial" w:cs="Arial"/>
            <w:bCs/>
            <w:iCs/>
          </w:rPr>
          <w:t>COVID health protocols site</w:t>
        </w:r>
      </w:hyperlink>
      <w:r>
        <w:rPr>
          <w:rFonts w:ascii="Arial" w:hAnsi="Arial" w:cs="Arial"/>
          <w:bCs/>
          <w:iCs/>
        </w:rPr>
        <w:t xml:space="preserve"> for the most up-to-date information.</w:t>
      </w:r>
    </w:p>
    <w:p w14:paraId="5BACCAEB" w14:textId="77777777" w:rsidR="00644F8B" w:rsidRDefault="00644F8B" w:rsidP="00644F8B">
      <w:pPr>
        <w:rPr>
          <w:rFonts w:ascii="Arial" w:hAnsi="Arial" w:cs="Arial"/>
          <w:bCs/>
          <w:iCs/>
        </w:rPr>
      </w:pPr>
      <w:r>
        <w:rPr>
          <w:rFonts w:ascii="Arial" w:hAnsi="Arial" w:cs="Arial"/>
          <w:bCs/>
          <w:iCs/>
        </w:rPr>
        <w:t xml:space="preserve">All eligible students, faculty, and staff are strongly urged to get a </w:t>
      </w:r>
      <w:hyperlink r:id="rId32" w:history="1">
        <w:r>
          <w:rPr>
            <w:rStyle w:val="Hyperlink"/>
            <w:rFonts w:ascii="Arial" w:hAnsi="Arial" w:cs="Arial"/>
            <w:bCs/>
            <w:iCs/>
          </w:rPr>
          <w:t>COVID-19 vaccination</w:t>
        </w:r>
      </w:hyperlink>
      <w:r>
        <w:rPr>
          <w:rFonts w:ascii="Arial" w:hAnsi="Arial" w:cs="Arial"/>
          <w:bCs/>
          <w:iCs/>
        </w:rPr>
        <w:t xml:space="preserve"> and all applicable </w:t>
      </w:r>
      <w:hyperlink r:id="rId33" w:history="1">
        <w:r>
          <w:rPr>
            <w:rStyle w:val="Hyperlink"/>
            <w:rFonts w:ascii="Arial" w:hAnsi="Arial" w:cs="Arial"/>
            <w:bCs/>
            <w:iCs/>
          </w:rPr>
          <w:t>boosters</w:t>
        </w:r>
      </w:hyperlink>
      <w:r>
        <w:rPr>
          <w:rFonts w:ascii="Arial" w:hAnsi="Arial" w:cs="Arial"/>
          <w:bCs/>
          <w:iCs/>
        </w:rPr>
        <w:t xml:space="preserve">, which are now widely available: </w:t>
      </w:r>
    </w:p>
    <w:p w14:paraId="0EF16FFE" w14:textId="77777777" w:rsidR="00644F8B" w:rsidRDefault="00BE6E3F" w:rsidP="00644F8B">
      <w:pPr>
        <w:numPr>
          <w:ilvl w:val="0"/>
          <w:numId w:val="19"/>
        </w:numPr>
        <w:spacing w:after="0" w:line="240" w:lineRule="auto"/>
        <w:rPr>
          <w:rFonts w:ascii="Arial" w:hAnsi="Arial" w:cs="Arial"/>
          <w:bCs/>
          <w:iCs/>
        </w:rPr>
      </w:pPr>
      <w:hyperlink r:id="rId34" w:anchor="scheduling" w:tooltip="https://www.usm.edu/student-health-services/covid-19_vaccination_updates.php#scheduling" w:history="1">
        <w:r w:rsidR="00644F8B">
          <w:rPr>
            <w:rStyle w:val="Hyperlink"/>
            <w:rFonts w:ascii="Arial" w:hAnsi="Arial" w:cs="Arial"/>
            <w:bCs/>
            <w:iCs/>
          </w:rPr>
          <w:t>Schedule an Appointment – Hattiesburg Campus</w:t>
        </w:r>
      </w:hyperlink>
    </w:p>
    <w:p w14:paraId="5F6215D9" w14:textId="77777777" w:rsidR="00644F8B" w:rsidRDefault="00BE6E3F" w:rsidP="00644F8B">
      <w:pPr>
        <w:numPr>
          <w:ilvl w:val="0"/>
          <w:numId w:val="19"/>
        </w:numPr>
        <w:spacing w:after="0" w:line="240" w:lineRule="auto"/>
        <w:rPr>
          <w:rFonts w:ascii="Arial" w:hAnsi="Arial" w:cs="Arial"/>
          <w:bCs/>
          <w:iCs/>
        </w:rPr>
      </w:pPr>
      <w:hyperlink r:id="rId35" w:tooltip="https://www.usm.edu/gulf-park-health-center/index.php" w:history="1">
        <w:r w:rsidR="00644F8B">
          <w:rPr>
            <w:rStyle w:val="Hyperlink"/>
            <w:rFonts w:ascii="Arial" w:hAnsi="Arial" w:cs="Arial"/>
            <w:bCs/>
            <w:iCs/>
          </w:rPr>
          <w:t>Schedule an Appointment – Gulf Park Campus</w:t>
        </w:r>
      </w:hyperlink>
    </w:p>
    <w:p w14:paraId="50ED16F9" w14:textId="77777777" w:rsidR="00644F8B" w:rsidRDefault="00BE6E3F" w:rsidP="00644F8B">
      <w:pPr>
        <w:numPr>
          <w:ilvl w:val="0"/>
          <w:numId w:val="19"/>
        </w:numPr>
        <w:spacing w:after="0" w:line="240" w:lineRule="auto"/>
        <w:rPr>
          <w:rFonts w:ascii="Arial" w:hAnsi="Arial" w:cs="Arial"/>
          <w:bCs/>
          <w:iCs/>
        </w:rPr>
      </w:pPr>
      <w:hyperlink r:id="rId36" w:tooltip="https://nam12.safelinks.protection.outlook.com/?url=https%3A%2F%2Fwww.vaccines.gov%2F&amp;data=05%7C01%7CAmy.Chasteen%40usm.edu%7Cc9e4f602c54b4e37f8aa08da3998fe5e%7C7f3da4be2722432ebfa764080d1eb1dc%7C0%7C0%7C637885626651270296%7CUnknown%7CTWFpbGZsb3d8eyJWIjoi" w:history="1">
        <w:r w:rsidR="00644F8B">
          <w:rPr>
            <w:rStyle w:val="Hyperlink"/>
            <w:rFonts w:ascii="Arial" w:hAnsi="Arial" w:cs="Arial"/>
            <w:bCs/>
            <w:iCs/>
          </w:rPr>
          <w:t>Schedule an Appointment in Your Current Area</w:t>
        </w:r>
      </w:hyperlink>
    </w:p>
    <w:p w14:paraId="329732F0" w14:textId="77777777" w:rsidR="00644F8B" w:rsidRDefault="00644F8B" w:rsidP="00644F8B">
      <w:pPr>
        <w:rPr>
          <w:rFonts w:ascii="Arial" w:hAnsi="Arial" w:cs="Arial"/>
          <w:bCs/>
          <w:iCs/>
        </w:rPr>
      </w:pPr>
    </w:p>
    <w:p w14:paraId="6D89EAEA" w14:textId="77777777" w:rsidR="00644F8B" w:rsidRDefault="00644F8B" w:rsidP="00644F8B">
      <w:pPr>
        <w:rPr>
          <w:rFonts w:ascii="Arial" w:hAnsi="Arial" w:cs="Arial"/>
          <w:bCs/>
          <w:iCs/>
        </w:rPr>
      </w:pPr>
      <w:r>
        <w:rPr>
          <w:rFonts w:ascii="Arial" w:hAnsi="Arial" w:cs="Arial"/>
          <w:bCs/>
          <w:iCs/>
        </w:rPr>
        <w:t xml:space="preserve">For everyone in the Southern Miss community, staying physically and mentally healthy is important. </w:t>
      </w:r>
      <w:hyperlink r:id="rId37" w:history="1">
        <w:r>
          <w:rPr>
            <w:rStyle w:val="Hyperlink"/>
            <w:rFonts w:ascii="Arial" w:hAnsi="Arial" w:cs="Arial"/>
            <w:bCs/>
            <w:iCs/>
          </w:rPr>
          <w:t>Moffitt Health Center</w:t>
        </w:r>
      </w:hyperlink>
      <w:r>
        <w:rPr>
          <w:rFonts w:ascii="Arial" w:hAnsi="Arial" w:cs="Arial"/>
          <w:bCs/>
          <w:iCs/>
        </w:rPr>
        <w:t xml:space="preserve"> provides health care services through online resources and appointments with care providers. Students who become ill with fever or other symptoms should contact Moffitt for information or to see a care provider. If a student is required to isolate during the semester due to a diagnosed illness, we ask that faculty give that student consideration for make-up work.</w:t>
      </w:r>
    </w:p>
    <w:p w14:paraId="5F060905" w14:textId="77777777" w:rsidR="00644F8B" w:rsidRDefault="00644F8B" w:rsidP="00644F8B">
      <w:pPr>
        <w:rPr>
          <w:rFonts w:ascii="Arial" w:hAnsi="Arial" w:cs="Arial"/>
          <w:bCs/>
          <w:iCs/>
        </w:rPr>
      </w:pPr>
      <w:r>
        <w:rPr>
          <w:rFonts w:ascii="Arial" w:hAnsi="Arial" w:cs="Arial"/>
          <w:bCs/>
          <w:iCs/>
        </w:rPr>
        <w:t xml:space="preserve">In addition to physical health care, students may also access a variety of </w:t>
      </w:r>
      <w:hyperlink r:id="rId38" w:history="1">
        <w:r>
          <w:rPr>
            <w:rStyle w:val="Hyperlink"/>
            <w:rFonts w:ascii="Arial" w:hAnsi="Arial" w:cs="Arial"/>
            <w:bCs/>
            <w:iCs/>
          </w:rPr>
          <w:t>resources</w:t>
        </w:r>
      </w:hyperlink>
      <w:r>
        <w:rPr>
          <w:rFonts w:ascii="Arial" w:hAnsi="Arial" w:cs="Arial"/>
          <w:bCs/>
          <w:iCs/>
        </w:rPr>
        <w:t xml:space="preserve"> to support mental well-being, from online resources to in-person counseling for students through </w:t>
      </w:r>
      <w:hyperlink r:id="rId39" w:history="1">
        <w:r>
          <w:rPr>
            <w:rStyle w:val="Hyperlink"/>
            <w:rFonts w:ascii="Arial" w:hAnsi="Arial" w:cs="Arial"/>
            <w:bCs/>
            <w:iCs/>
          </w:rPr>
          <w:t xml:space="preserve">Student </w:t>
        </w:r>
        <w:r>
          <w:rPr>
            <w:rStyle w:val="Hyperlink"/>
            <w:rFonts w:ascii="Arial" w:hAnsi="Arial" w:cs="Arial"/>
            <w:bCs/>
            <w:iCs/>
          </w:rPr>
          <w:lastRenderedPageBreak/>
          <w:t>Counseling Services</w:t>
        </w:r>
      </w:hyperlink>
      <w:r>
        <w:rPr>
          <w:rFonts w:ascii="Arial" w:hAnsi="Arial" w:cs="Arial"/>
          <w:bCs/>
          <w:iCs/>
        </w:rPr>
        <w:t xml:space="preserve">.  If you have concerns about your well-being, please contact one of these resources for support. </w:t>
      </w:r>
    </w:p>
    <w:p w14:paraId="0594E1F5" w14:textId="77777777" w:rsidR="00644F8B" w:rsidRDefault="00644F8B" w:rsidP="00644F8B">
      <w:pPr>
        <w:rPr>
          <w:rFonts w:ascii="Arial" w:hAnsi="Arial" w:cs="Arial"/>
          <w:b/>
          <w:bCs/>
          <w:color w:val="000000"/>
        </w:rPr>
      </w:pPr>
      <w:bookmarkStart w:id="2" w:name="_Hlk92193303"/>
      <w:r>
        <w:rPr>
          <w:rFonts w:ascii="Arial" w:hAnsi="Arial" w:cs="Arial"/>
          <w:b/>
          <w:bCs/>
          <w:color w:val="000000"/>
        </w:rPr>
        <w:t>Mental Well-Being Statement</w:t>
      </w:r>
    </w:p>
    <w:bookmarkEnd w:id="2"/>
    <w:p w14:paraId="3BAD1F03" w14:textId="77777777" w:rsidR="00644F8B" w:rsidRDefault="00644F8B" w:rsidP="00644F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USM recognizes that students sometimes experience challenges that make learning difficult. If you find</w:t>
      </w:r>
      <w:r>
        <w:rPr>
          <w:rFonts w:ascii="Times New Roman" w:hAnsi="Times New Roman"/>
          <w:color w:val="000000"/>
        </w:rPr>
        <w:t xml:space="preserve"> that life stressors such as anxiety, depression, relationship problems, difficulty concentrating, alcohol/drug problems, or other stressful experiences are interfering with your academic or personal </w:t>
      </w:r>
      <w:r>
        <w:rPr>
          <w:rFonts w:ascii="Arial" w:hAnsi="Arial" w:cs="Arial"/>
          <w:color w:val="000000"/>
        </w:rPr>
        <w:t xml:space="preserve">success, consider contacting Student Counseling Services (SCS) on campus at 601-266-4829. More information is also available at </w:t>
      </w:r>
      <w:hyperlink r:id="rId40" w:history="1">
        <w:r>
          <w:rPr>
            <w:rStyle w:val="Hyperlink"/>
            <w:rFonts w:ascii="Arial" w:hAnsi="Arial" w:cs="Arial"/>
          </w:rPr>
          <w:t>https://www.usm.edu/student-counseling-services</w:t>
        </w:r>
      </w:hyperlink>
      <w:r>
        <w:rPr>
          <w:rFonts w:ascii="Arial" w:hAnsi="Arial" w:cs="Arial"/>
          <w:color w:val="000000"/>
        </w:rPr>
        <w:t xml:space="preserve"> , or </w:t>
      </w:r>
      <w:hyperlink r:id="rId41" w:history="1">
        <w:r>
          <w:rPr>
            <w:rStyle w:val="Hyperlink"/>
            <w:rFonts w:ascii="Arial" w:hAnsi="Arial" w:cs="Arial"/>
          </w:rPr>
          <w:t>usm.edu/help</w:t>
        </w:r>
      </w:hyperlink>
      <w:r>
        <w:rPr>
          <w:rFonts w:ascii="Arial" w:hAnsi="Arial" w:cs="Arial"/>
          <w:color w:val="000000"/>
        </w:rPr>
        <w:t xml:space="preserve">.  Student Counseling Services offers currently enrolled students free, confidential counseling services and can provide referrals to campus and community resources. Currently enrolled students living outside Mississippi can receive a one-time consultation to assure they are informed about available resources in their community. </w:t>
      </w:r>
    </w:p>
    <w:p w14:paraId="359E9DCE" w14:textId="31DFFD66" w:rsidR="00644F8B" w:rsidRPr="00D12ABB" w:rsidRDefault="00644F8B" w:rsidP="00644F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rPr>
      </w:pPr>
      <w:r>
        <w:rPr>
          <w:rFonts w:ascii="Arial" w:hAnsi="Arial" w:cs="Arial"/>
          <w:i/>
          <w:iCs/>
          <w:color w:val="000000"/>
        </w:rPr>
        <w:t>In the event of emergency, please call 911 or if there is a mental health crisis after business hours, contact the counselor-on-call at 601-606-HELP (4357), or call or text the National Suicide Hotline at 988.</w:t>
      </w:r>
    </w:p>
    <w:p w14:paraId="2118B218" w14:textId="77777777" w:rsidR="00644F8B" w:rsidRDefault="00644F8B" w:rsidP="00644F8B">
      <w:pPr>
        <w:rPr>
          <w:rFonts w:ascii="Arial" w:eastAsia="Times New Roman" w:hAnsi="Arial" w:cs="Arial"/>
          <w:color w:val="000000"/>
        </w:rPr>
      </w:pPr>
      <w:r>
        <w:rPr>
          <w:rFonts w:ascii="Arial" w:eastAsia="Times New Roman" w:hAnsi="Arial" w:cs="Arial"/>
          <w:b/>
          <w:bCs/>
          <w:color w:val="000000"/>
        </w:rPr>
        <w:t>Nondiscrimination Statement:</w:t>
      </w:r>
    </w:p>
    <w:p w14:paraId="4B74F66B" w14:textId="77777777" w:rsidR="00644F8B" w:rsidRDefault="00644F8B" w:rsidP="00644F8B">
      <w:pPr>
        <w:rPr>
          <w:rFonts w:ascii="Arial" w:hAnsi="Arial" w:cs="Arial"/>
          <w:color w:val="000000"/>
        </w:rPr>
      </w:pPr>
      <w:r>
        <w:rPr>
          <w:rFonts w:ascii="Arial" w:hAnsi="Arial" w:cs="Arial"/>
          <w:color w:val="000000"/>
        </w:rPr>
        <w:t xml:space="preserve">The University of Southern Mississippi offers to all </w:t>
      </w:r>
      <w:proofErr w:type="gramStart"/>
      <w:r>
        <w:rPr>
          <w:rFonts w:ascii="Arial" w:hAnsi="Arial" w:cs="Arial"/>
          <w:color w:val="000000"/>
        </w:rPr>
        <w:t>persons</w:t>
      </w:r>
      <w:proofErr w:type="gramEnd"/>
      <w:r>
        <w:rPr>
          <w:rFonts w:ascii="Arial" w:hAnsi="Arial" w:cs="Arial"/>
          <w:color w:val="000000"/>
        </w:rPr>
        <w:t xml:space="preserve"> equal access to educational, programmatic and employment opportunities without regard to age, sex, sexual orientation, disability, pregnancy, gender identity, genetic information, religion, race, color, national origin, and/or veteran status pursuant to applicable state and federal law.</w:t>
      </w:r>
    </w:p>
    <w:p w14:paraId="611E4D72" w14:textId="77777777" w:rsidR="00644F8B" w:rsidRDefault="00644F8B" w:rsidP="00644F8B">
      <w:pPr>
        <w:rPr>
          <w:rFonts w:ascii="Arial" w:hAnsi="Arial" w:cs="Arial"/>
          <w:color w:val="000000"/>
        </w:rPr>
      </w:pPr>
      <w:r>
        <w:rPr>
          <w:rFonts w:ascii="Arial" w:hAnsi="Arial" w:cs="Arial"/>
          <w:b/>
          <w:bCs/>
          <w:color w:val="000000"/>
        </w:rPr>
        <w:t>Artificial Intelligence (AI) prohibit use</w:t>
      </w:r>
      <w:r>
        <w:rPr>
          <w:rFonts w:ascii="Arial" w:hAnsi="Arial" w:cs="Arial"/>
          <w:color w:val="000000"/>
        </w:rPr>
        <w:t>:</w:t>
      </w:r>
    </w:p>
    <w:p w14:paraId="628E01CD" w14:textId="77777777" w:rsidR="00644F8B" w:rsidRDefault="00644F8B" w:rsidP="00644F8B">
      <w:pPr>
        <w:pStyle w:val="NormalWeb"/>
        <w:rPr>
          <w:rFonts w:ascii="Arial" w:hAnsi="Arial" w:cs="Arial"/>
          <w:color w:val="000000"/>
          <w:sz w:val="22"/>
          <w:szCs w:val="22"/>
        </w:rPr>
      </w:pPr>
      <w:r>
        <w:rPr>
          <w:rFonts w:ascii="Arial" w:hAnsi="Arial" w:cs="Arial"/>
          <w:color w:val="000000"/>
          <w:sz w:val="22"/>
          <w:szCs w:val="22"/>
        </w:rPr>
        <w:t>The use of generative Artificial Intelligence (AI) is not permitted in this class. Any use of AI tools for work in this class may be considered a violation of the University of Southern Mississippi's Academic Integrity policy.</w:t>
      </w:r>
    </w:p>
    <w:p w14:paraId="7CE80B2E" w14:textId="77777777" w:rsidR="00644F8B" w:rsidRDefault="00644F8B" w:rsidP="00644F8B">
      <w:pPr>
        <w:pStyle w:val="NormalWeb"/>
        <w:rPr>
          <w:rFonts w:ascii="Arial" w:hAnsi="Arial" w:cs="Arial"/>
          <w:color w:val="000000"/>
          <w:sz w:val="22"/>
          <w:szCs w:val="22"/>
        </w:rPr>
      </w:pPr>
      <w:r>
        <w:rPr>
          <w:rFonts w:ascii="Arial" w:hAnsi="Arial" w:cs="Arial"/>
          <w:color w:val="000000"/>
          <w:sz w:val="22"/>
          <w:szCs w:val="22"/>
        </w:rPr>
        <w:t>The instructor of your course reserves the right to send any submitted work to AI detection software. The use of unauthorized AI tools will result in consequences deemed appropriate by the instructor and will be subject to the Academic Integrity Policy and the University of Southern Mississippi.</w:t>
      </w:r>
    </w:p>
    <w:p w14:paraId="6D01F19F" w14:textId="77777777" w:rsidR="00644F8B" w:rsidRDefault="00644F8B" w:rsidP="00644F8B">
      <w:pPr>
        <w:pStyle w:val="NormalWeb"/>
        <w:rPr>
          <w:rFonts w:ascii="Arial" w:hAnsi="Arial" w:cs="Arial"/>
          <w:b/>
          <w:color w:val="000000"/>
          <w:sz w:val="22"/>
          <w:szCs w:val="22"/>
        </w:rPr>
      </w:pPr>
      <w:r>
        <w:rPr>
          <w:rFonts w:ascii="Arial" w:hAnsi="Arial" w:cs="Arial"/>
          <w:b/>
          <w:color w:val="000000"/>
          <w:sz w:val="22"/>
          <w:szCs w:val="22"/>
        </w:rPr>
        <w:t>USM Writing Center</w:t>
      </w:r>
    </w:p>
    <w:p w14:paraId="7E9F6229" w14:textId="77777777" w:rsidR="00644F8B" w:rsidRDefault="00644F8B" w:rsidP="00644F8B">
      <w:pPr>
        <w:rPr>
          <w:rFonts w:ascii="Arial" w:hAnsi="Arial" w:cs="Arial"/>
          <w:sz w:val="20"/>
          <w:szCs w:val="20"/>
        </w:rPr>
      </w:pPr>
      <w:r>
        <w:rPr>
          <w:rFonts w:ascii="Arial" w:hAnsi="Arial" w:cs="Arial"/>
          <w:color w:val="000000"/>
        </w:rPr>
        <w:t xml:space="preserve">The Writing Center is a friendly space that provides free, individualized feedback and support to help Southern Miss students succeed with writing assignments for any class. The Center offers one-to-one consultations for any stage of the writing process, from understanding the assignment and brainstorming ideas to revising and editing. To make an appointment, visit usm.edu/writing-center. Select “Schedule an Appointment” and create a </w:t>
      </w:r>
      <w:proofErr w:type="spellStart"/>
      <w:r>
        <w:rPr>
          <w:rFonts w:ascii="Arial" w:hAnsi="Arial" w:cs="Arial"/>
          <w:color w:val="000000"/>
        </w:rPr>
        <w:t>WCOnline</w:t>
      </w:r>
      <w:proofErr w:type="spellEnd"/>
      <w:r>
        <w:rPr>
          <w:rFonts w:ascii="Arial" w:hAnsi="Arial" w:cs="Arial"/>
          <w:color w:val="000000"/>
        </w:rPr>
        <w:t xml:space="preserve"> account. The Writing Center is located in Cook Library 112, between Starbucks and the Speaking Center. For more information, visit usm.edu/writing-center or call the center at (601) 266-4821.</w:t>
      </w:r>
    </w:p>
    <w:p w14:paraId="4385B368" w14:textId="77777777" w:rsidR="00644F8B" w:rsidRDefault="00644F8B" w:rsidP="00644F8B">
      <w:pPr>
        <w:rPr>
          <w:rFonts w:ascii="Arial" w:eastAsia="Arial" w:hAnsi="Arial" w:cs="Arial"/>
          <w:color w:val="201F1E"/>
          <w:sz w:val="24"/>
          <w:szCs w:val="24"/>
        </w:rPr>
      </w:pPr>
      <w:r>
        <w:rPr>
          <w:rFonts w:ascii="Arial" w:eastAsia="Arial" w:hAnsi="Arial" w:cs="Arial"/>
          <w:b/>
          <w:bCs/>
          <w:color w:val="201F1E"/>
          <w:sz w:val="24"/>
          <w:szCs w:val="24"/>
        </w:rPr>
        <w:lastRenderedPageBreak/>
        <w:t>Course evaluation</w:t>
      </w:r>
      <w:r>
        <w:rPr>
          <w:rFonts w:ascii="Arial" w:eastAsia="Arial" w:hAnsi="Arial" w:cs="Arial"/>
          <w:color w:val="201F1E"/>
          <w:sz w:val="24"/>
          <w:szCs w:val="24"/>
        </w:rPr>
        <w:t>:</w:t>
      </w:r>
    </w:p>
    <w:p w14:paraId="75411E32" w14:textId="6B442F85" w:rsidR="6E67B874" w:rsidRPr="00D12ABB" w:rsidRDefault="00644F8B" w:rsidP="00D12ABB">
      <w:pPr>
        <w:rPr>
          <w:rFonts w:ascii="Arial" w:eastAsia="Arial" w:hAnsi="Arial" w:cs="Arial"/>
          <w:color w:val="201F1E"/>
        </w:rPr>
      </w:pPr>
      <w:r>
        <w:rPr>
          <w:rFonts w:ascii="Arial" w:hAnsi="Arial" w:cs="Arial"/>
        </w:rPr>
        <w:t xml:space="preserve">You will be invited to evaluate the course at the end of the term. Please participate in this valuable process. I also invite your comments throughout the course and read all comments, suggestions, and recommendations. </w:t>
      </w:r>
    </w:p>
    <w:p w14:paraId="6E317716" w14:textId="52077EE8" w:rsidR="00695267" w:rsidRPr="00695267" w:rsidRDefault="7571FA87" w:rsidP="7571FA87">
      <w:pPr>
        <w:spacing w:after="0" w:line="240" w:lineRule="auto"/>
        <w:outlineLvl w:val="0"/>
        <w:rPr>
          <w:rFonts w:ascii="Times New Roman" w:eastAsia="Times New Roman" w:hAnsi="Times New Roman" w:cs="Times New Roman"/>
          <w:sz w:val="24"/>
          <w:szCs w:val="24"/>
        </w:rPr>
      </w:pPr>
      <w:r w:rsidRPr="189A11DB">
        <w:rPr>
          <w:rFonts w:ascii="Arial" w:eastAsia="Times New Roman" w:hAnsi="Arial" w:cs="Arial"/>
          <w:sz w:val="24"/>
          <w:szCs w:val="24"/>
        </w:rPr>
        <w:t xml:space="preserve">Syllabus revised on </w:t>
      </w:r>
      <w:r w:rsidR="00332039">
        <w:rPr>
          <w:rFonts w:ascii="Arial" w:eastAsia="Times New Roman" w:hAnsi="Arial" w:cs="Arial"/>
          <w:sz w:val="24"/>
          <w:szCs w:val="24"/>
        </w:rPr>
        <w:t>10/07</w:t>
      </w:r>
      <w:r w:rsidRPr="189A11DB">
        <w:rPr>
          <w:rFonts w:ascii="Arial" w:eastAsia="Times New Roman" w:hAnsi="Arial" w:cs="Arial"/>
          <w:sz w:val="24"/>
          <w:szCs w:val="24"/>
        </w:rPr>
        <w:t>/</w:t>
      </w:r>
      <w:r w:rsidR="26E95F08" w:rsidRPr="189A11DB">
        <w:rPr>
          <w:rFonts w:ascii="Arial" w:eastAsia="Times New Roman" w:hAnsi="Arial" w:cs="Arial"/>
          <w:sz w:val="24"/>
          <w:szCs w:val="24"/>
        </w:rPr>
        <w:t>202</w:t>
      </w:r>
      <w:r w:rsidR="00332039">
        <w:rPr>
          <w:rFonts w:ascii="Arial" w:eastAsia="Times New Roman" w:hAnsi="Arial" w:cs="Arial"/>
          <w:sz w:val="24"/>
          <w:szCs w:val="24"/>
        </w:rPr>
        <w:t>3</w:t>
      </w:r>
    </w:p>
    <w:p w14:paraId="6E317717" w14:textId="77777777" w:rsidR="00695267" w:rsidRPr="00695267" w:rsidRDefault="00695267" w:rsidP="00695267">
      <w:pPr>
        <w:spacing w:after="0" w:line="240" w:lineRule="auto"/>
        <w:rPr>
          <w:rFonts w:ascii="Arial" w:eastAsia="Times New Roman" w:hAnsi="Arial" w:cs="Arial"/>
          <w:b/>
          <w:bCs/>
          <w:sz w:val="24"/>
          <w:szCs w:val="24"/>
        </w:rPr>
      </w:pPr>
    </w:p>
    <w:p w14:paraId="6E317718" w14:textId="77777777" w:rsidR="00277F89" w:rsidRDefault="00277F89"/>
    <w:sectPr w:rsidR="00277F89" w:rsidSect="006913E5">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19EC2" w14:textId="77777777" w:rsidR="004462E3" w:rsidRDefault="004462E3" w:rsidP="00644F8B">
      <w:pPr>
        <w:spacing w:after="0" w:line="240" w:lineRule="auto"/>
      </w:pPr>
      <w:r>
        <w:separator/>
      </w:r>
    </w:p>
  </w:endnote>
  <w:endnote w:type="continuationSeparator" w:id="0">
    <w:p w14:paraId="587BBBFE" w14:textId="77777777" w:rsidR="004462E3" w:rsidRDefault="004462E3" w:rsidP="00644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11CCF" w14:textId="77777777" w:rsidR="00644F8B" w:rsidRDefault="00644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1630A" w14:textId="77777777" w:rsidR="00644F8B" w:rsidRDefault="00644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FE85" w14:textId="77777777" w:rsidR="00644F8B" w:rsidRDefault="00644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F79DD" w14:textId="77777777" w:rsidR="004462E3" w:rsidRDefault="004462E3" w:rsidP="00644F8B">
      <w:pPr>
        <w:spacing w:after="0" w:line="240" w:lineRule="auto"/>
      </w:pPr>
      <w:r>
        <w:separator/>
      </w:r>
    </w:p>
  </w:footnote>
  <w:footnote w:type="continuationSeparator" w:id="0">
    <w:p w14:paraId="05829A93" w14:textId="77777777" w:rsidR="004462E3" w:rsidRDefault="004462E3" w:rsidP="00644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BD731" w14:textId="77777777" w:rsidR="00644F8B" w:rsidRDefault="00644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C7B9E" w14:textId="77777777" w:rsidR="00644F8B" w:rsidRDefault="00644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7E9C3" w14:textId="77777777" w:rsidR="00644F8B" w:rsidRDefault="00644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835A8"/>
    <w:multiLevelType w:val="hybridMultilevel"/>
    <w:tmpl w:val="B1A0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547B"/>
    <w:multiLevelType w:val="hybridMultilevel"/>
    <w:tmpl w:val="5548FCB8"/>
    <w:lvl w:ilvl="0" w:tplc="A7342020">
      <w:start w:val="1"/>
      <w:numFmt w:val="bullet"/>
      <w:lvlText w:val=""/>
      <w:lvlJc w:val="left"/>
      <w:pPr>
        <w:ind w:left="720" w:hanging="360"/>
      </w:pPr>
      <w:rPr>
        <w:rFonts w:ascii="Symbol" w:hAnsi="Symbol" w:hint="default"/>
      </w:rPr>
    </w:lvl>
    <w:lvl w:ilvl="1" w:tplc="DAF22B00">
      <w:start w:val="1"/>
      <w:numFmt w:val="bullet"/>
      <w:lvlText w:val="o"/>
      <w:lvlJc w:val="left"/>
      <w:pPr>
        <w:ind w:left="1440" w:hanging="360"/>
      </w:pPr>
      <w:rPr>
        <w:rFonts w:ascii="Courier New" w:hAnsi="Courier New" w:hint="default"/>
      </w:rPr>
    </w:lvl>
    <w:lvl w:ilvl="2" w:tplc="F6F83310">
      <w:start w:val="1"/>
      <w:numFmt w:val="bullet"/>
      <w:lvlText w:val=""/>
      <w:lvlJc w:val="left"/>
      <w:pPr>
        <w:ind w:left="2160" w:hanging="360"/>
      </w:pPr>
      <w:rPr>
        <w:rFonts w:ascii="Wingdings" w:hAnsi="Wingdings" w:hint="default"/>
      </w:rPr>
    </w:lvl>
    <w:lvl w:ilvl="3" w:tplc="397A8544">
      <w:start w:val="1"/>
      <w:numFmt w:val="bullet"/>
      <w:lvlText w:val=""/>
      <w:lvlJc w:val="left"/>
      <w:pPr>
        <w:ind w:left="2880" w:hanging="360"/>
      </w:pPr>
      <w:rPr>
        <w:rFonts w:ascii="Symbol" w:hAnsi="Symbol" w:hint="default"/>
      </w:rPr>
    </w:lvl>
    <w:lvl w:ilvl="4" w:tplc="0BFAEAA0">
      <w:start w:val="1"/>
      <w:numFmt w:val="bullet"/>
      <w:lvlText w:val="o"/>
      <w:lvlJc w:val="left"/>
      <w:pPr>
        <w:ind w:left="3600" w:hanging="360"/>
      </w:pPr>
      <w:rPr>
        <w:rFonts w:ascii="Courier New" w:hAnsi="Courier New" w:hint="default"/>
      </w:rPr>
    </w:lvl>
    <w:lvl w:ilvl="5" w:tplc="84FA03BA">
      <w:start w:val="1"/>
      <w:numFmt w:val="bullet"/>
      <w:lvlText w:val=""/>
      <w:lvlJc w:val="left"/>
      <w:pPr>
        <w:ind w:left="4320" w:hanging="360"/>
      </w:pPr>
      <w:rPr>
        <w:rFonts w:ascii="Wingdings" w:hAnsi="Wingdings" w:hint="default"/>
      </w:rPr>
    </w:lvl>
    <w:lvl w:ilvl="6" w:tplc="3808F648">
      <w:start w:val="1"/>
      <w:numFmt w:val="bullet"/>
      <w:lvlText w:val=""/>
      <w:lvlJc w:val="left"/>
      <w:pPr>
        <w:ind w:left="5040" w:hanging="360"/>
      </w:pPr>
      <w:rPr>
        <w:rFonts w:ascii="Symbol" w:hAnsi="Symbol" w:hint="default"/>
      </w:rPr>
    </w:lvl>
    <w:lvl w:ilvl="7" w:tplc="CCE4E878">
      <w:start w:val="1"/>
      <w:numFmt w:val="bullet"/>
      <w:lvlText w:val="o"/>
      <w:lvlJc w:val="left"/>
      <w:pPr>
        <w:ind w:left="5760" w:hanging="360"/>
      </w:pPr>
      <w:rPr>
        <w:rFonts w:ascii="Courier New" w:hAnsi="Courier New" w:hint="default"/>
      </w:rPr>
    </w:lvl>
    <w:lvl w:ilvl="8" w:tplc="E31E989C">
      <w:start w:val="1"/>
      <w:numFmt w:val="bullet"/>
      <w:lvlText w:val=""/>
      <w:lvlJc w:val="left"/>
      <w:pPr>
        <w:ind w:left="6480" w:hanging="360"/>
      </w:pPr>
      <w:rPr>
        <w:rFonts w:ascii="Wingdings" w:hAnsi="Wingdings" w:hint="default"/>
      </w:rPr>
    </w:lvl>
  </w:abstractNum>
  <w:abstractNum w:abstractNumId="2" w15:restartNumberingAfterBreak="0">
    <w:nsid w:val="0D915C67"/>
    <w:multiLevelType w:val="hybridMultilevel"/>
    <w:tmpl w:val="3D0C8470"/>
    <w:lvl w:ilvl="0" w:tplc="44A00D5E">
      <w:start w:val="1"/>
      <w:numFmt w:val="bullet"/>
      <w:lvlText w:val=""/>
      <w:lvlJc w:val="left"/>
      <w:pPr>
        <w:ind w:left="720" w:hanging="360"/>
      </w:pPr>
      <w:rPr>
        <w:rFonts w:ascii="Symbol" w:hAnsi="Symbol" w:hint="default"/>
      </w:rPr>
    </w:lvl>
    <w:lvl w:ilvl="1" w:tplc="0FB8484C">
      <w:start w:val="1"/>
      <w:numFmt w:val="bullet"/>
      <w:lvlText w:val="o"/>
      <w:lvlJc w:val="left"/>
      <w:pPr>
        <w:ind w:left="1440" w:hanging="360"/>
      </w:pPr>
      <w:rPr>
        <w:rFonts w:ascii="Courier New" w:hAnsi="Courier New" w:hint="default"/>
      </w:rPr>
    </w:lvl>
    <w:lvl w:ilvl="2" w:tplc="E828F568">
      <w:start w:val="1"/>
      <w:numFmt w:val="bullet"/>
      <w:lvlText w:val=""/>
      <w:lvlJc w:val="left"/>
      <w:pPr>
        <w:ind w:left="2160" w:hanging="360"/>
      </w:pPr>
      <w:rPr>
        <w:rFonts w:ascii="Wingdings" w:hAnsi="Wingdings" w:hint="default"/>
      </w:rPr>
    </w:lvl>
    <w:lvl w:ilvl="3" w:tplc="1B5C1FE8">
      <w:start w:val="1"/>
      <w:numFmt w:val="bullet"/>
      <w:lvlText w:val=""/>
      <w:lvlJc w:val="left"/>
      <w:pPr>
        <w:ind w:left="2880" w:hanging="360"/>
      </w:pPr>
      <w:rPr>
        <w:rFonts w:ascii="Symbol" w:hAnsi="Symbol" w:hint="default"/>
      </w:rPr>
    </w:lvl>
    <w:lvl w:ilvl="4" w:tplc="6FF8EF28">
      <w:start w:val="1"/>
      <w:numFmt w:val="bullet"/>
      <w:lvlText w:val="o"/>
      <w:lvlJc w:val="left"/>
      <w:pPr>
        <w:ind w:left="3600" w:hanging="360"/>
      </w:pPr>
      <w:rPr>
        <w:rFonts w:ascii="Courier New" w:hAnsi="Courier New" w:hint="default"/>
      </w:rPr>
    </w:lvl>
    <w:lvl w:ilvl="5" w:tplc="59AA2B7A">
      <w:start w:val="1"/>
      <w:numFmt w:val="bullet"/>
      <w:lvlText w:val=""/>
      <w:lvlJc w:val="left"/>
      <w:pPr>
        <w:ind w:left="4320" w:hanging="360"/>
      </w:pPr>
      <w:rPr>
        <w:rFonts w:ascii="Wingdings" w:hAnsi="Wingdings" w:hint="default"/>
      </w:rPr>
    </w:lvl>
    <w:lvl w:ilvl="6" w:tplc="770C63F4">
      <w:start w:val="1"/>
      <w:numFmt w:val="bullet"/>
      <w:lvlText w:val=""/>
      <w:lvlJc w:val="left"/>
      <w:pPr>
        <w:ind w:left="5040" w:hanging="360"/>
      </w:pPr>
      <w:rPr>
        <w:rFonts w:ascii="Symbol" w:hAnsi="Symbol" w:hint="default"/>
      </w:rPr>
    </w:lvl>
    <w:lvl w:ilvl="7" w:tplc="1DEA0762">
      <w:start w:val="1"/>
      <w:numFmt w:val="bullet"/>
      <w:lvlText w:val="o"/>
      <w:lvlJc w:val="left"/>
      <w:pPr>
        <w:ind w:left="5760" w:hanging="360"/>
      </w:pPr>
      <w:rPr>
        <w:rFonts w:ascii="Courier New" w:hAnsi="Courier New" w:hint="default"/>
      </w:rPr>
    </w:lvl>
    <w:lvl w:ilvl="8" w:tplc="8346863A">
      <w:start w:val="1"/>
      <w:numFmt w:val="bullet"/>
      <w:lvlText w:val=""/>
      <w:lvlJc w:val="left"/>
      <w:pPr>
        <w:ind w:left="6480" w:hanging="360"/>
      </w:pPr>
      <w:rPr>
        <w:rFonts w:ascii="Wingdings" w:hAnsi="Wingdings" w:hint="default"/>
      </w:rPr>
    </w:lvl>
  </w:abstractNum>
  <w:abstractNum w:abstractNumId="3" w15:restartNumberingAfterBreak="0">
    <w:nsid w:val="10B367FE"/>
    <w:multiLevelType w:val="hybridMultilevel"/>
    <w:tmpl w:val="73A2A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60837"/>
    <w:multiLevelType w:val="hybridMultilevel"/>
    <w:tmpl w:val="BDE2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01020"/>
    <w:multiLevelType w:val="hybridMultilevel"/>
    <w:tmpl w:val="9A8682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511E45"/>
    <w:multiLevelType w:val="hybridMultilevel"/>
    <w:tmpl w:val="B8900A94"/>
    <w:lvl w:ilvl="0" w:tplc="1B5CF962">
      <w:start w:val="1"/>
      <w:numFmt w:val="bullet"/>
      <w:lvlText w:val=""/>
      <w:lvlJc w:val="left"/>
      <w:pPr>
        <w:ind w:left="720" w:hanging="360"/>
      </w:pPr>
      <w:rPr>
        <w:rFonts w:ascii="Symbol" w:hAnsi="Symbol" w:hint="default"/>
      </w:rPr>
    </w:lvl>
    <w:lvl w:ilvl="1" w:tplc="DC00A9CC">
      <w:start w:val="1"/>
      <w:numFmt w:val="bullet"/>
      <w:lvlText w:val="o"/>
      <w:lvlJc w:val="left"/>
      <w:pPr>
        <w:ind w:left="1440" w:hanging="360"/>
      </w:pPr>
      <w:rPr>
        <w:rFonts w:ascii="Courier New" w:hAnsi="Courier New" w:hint="default"/>
      </w:rPr>
    </w:lvl>
    <w:lvl w:ilvl="2" w:tplc="93DCE112">
      <w:start w:val="1"/>
      <w:numFmt w:val="bullet"/>
      <w:lvlText w:val=""/>
      <w:lvlJc w:val="left"/>
      <w:pPr>
        <w:ind w:left="2160" w:hanging="360"/>
      </w:pPr>
      <w:rPr>
        <w:rFonts w:ascii="Wingdings" w:hAnsi="Wingdings" w:hint="default"/>
      </w:rPr>
    </w:lvl>
    <w:lvl w:ilvl="3" w:tplc="F6280C78">
      <w:start w:val="1"/>
      <w:numFmt w:val="bullet"/>
      <w:lvlText w:val=""/>
      <w:lvlJc w:val="left"/>
      <w:pPr>
        <w:ind w:left="2880" w:hanging="360"/>
      </w:pPr>
      <w:rPr>
        <w:rFonts w:ascii="Symbol" w:hAnsi="Symbol" w:hint="default"/>
      </w:rPr>
    </w:lvl>
    <w:lvl w:ilvl="4" w:tplc="B52CE1CA">
      <w:start w:val="1"/>
      <w:numFmt w:val="bullet"/>
      <w:lvlText w:val="o"/>
      <w:lvlJc w:val="left"/>
      <w:pPr>
        <w:ind w:left="3600" w:hanging="360"/>
      </w:pPr>
      <w:rPr>
        <w:rFonts w:ascii="Courier New" w:hAnsi="Courier New" w:hint="default"/>
      </w:rPr>
    </w:lvl>
    <w:lvl w:ilvl="5" w:tplc="88E2B904">
      <w:start w:val="1"/>
      <w:numFmt w:val="bullet"/>
      <w:lvlText w:val=""/>
      <w:lvlJc w:val="left"/>
      <w:pPr>
        <w:ind w:left="4320" w:hanging="360"/>
      </w:pPr>
      <w:rPr>
        <w:rFonts w:ascii="Wingdings" w:hAnsi="Wingdings" w:hint="default"/>
      </w:rPr>
    </w:lvl>
    <w:lvl w:ilvl="6" w:tplc="79B8FD96">
      <w:start w:val="1"/>
      <w:numFmt w:val="bullet"/>
      <w:lvlText w:val=""/>
      <w:lvlJc w:val="left"/>
      <w:pPr>
        <w:ind w:left="5040" w:hanging="360"/>
      </w:pPr>
      <w:rPr>
        <w:rFonts w:ascii="Symbol" w:hAnsi="Symbol" w:hint="default"/>
      </w:rPr>
    </w:lvl>
    <w:lvl w:ilvl="7" w:tplc="EA7AFA0C">
      <w:start w:val="1"/>
      <w:numFmt w:val="bullet"/>
      <w:lvlText w:val="o"/>
      <w:lvlJc w:val="left"/>
      <w:pPr>
        <w:ind w:left="5760" w:hanging="360"/>
      </w:pPr>
      <w:rPr>
        <w:rFonts w:ascii="Courier New" w:hAnsi="Courier New" w:hint="default"/>
      </w:rPr>
    </w:lvl>
    <w:lvl w:ilvl="8" w:tplc="22E2BF0C">
      <w:start w:val="1"/>
      <w:numFmt w:val="bullet"/>
      <w:lvlText w:val=""/>
      <w:lvlJc w:val="left"/>
      <w:pPr>
        <w:ind w:left="6480" w:hanging="360"/>
      </w:pPr>
      <w:rPr>
        <w:rFonts w:ascii="Wingdings" w:hAnsi="Wingdings" w:hint="default"/>
      </w:rPr>
    </w:lvl>
  </w:abstractNum>
  <w:abstractNum w:abstractNumId="7" w15:restartNumberingAfterBreak="0">
    <w:nsid w:val="1893697C"/>
    <w:multiLevelType w:val="hybridMultilevel"/>
    <w:tmpl w:val="0298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F6D91"/>
    <w:multiLevelType w:val="multilevel"/>
    <w:tmpl w:val="314A56E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9" w15:restartNumberingAfterBreak="0">
    <w:nsid w:val="22705037"/>
    <w:multiLevelType w:val="multilevel"/>
    <w:tmpl w:val="3E5E0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9C069"/>
    <w:multiLevelType w:val="hybridMultilevel"/>
    <w:tmpl w:val="6324E96C"/>
    <w:lvl w:ilvl="0" w:tplc="737CE34A">
      <w:start w:val="1"/>
      <w:numFmt w:val="bullet"/>
      <w:lvlText w:val=""/>
      <w:lvlJc w:val="left"/>
      <w:pPr>
        <w:ind w:left="720" w:hanging="360"/>
      </w:pPr>
      <w:rPr>
        <w:rFonts w:ascii="Symbol" w:hAnsi="Symbol" w:hint="default"/>
      </w:rPr>
    </w:lvl>
    <w:lvl w:ilvl="1" w:tplc="2346A682">
      <w:start w:val="1"/>
      <w:numFmt w:val="bullet"/>
      <w:lvlText w:val="o"/>
      <w:lvlJc w:val="left"/>
      <w:pPr>
        <w:ind w:left="1440" w:hanging="360"/>
      </w:pPr>
      <w:rPr>
        <w:rFonts w:ascii="Courier New" w:hAnsi="Courier New" w:hint="default"/>
      </w:rPr>
    </w:lvl>
    <w:lvl w:ilvl="2" w:tplc="6C986E28">
      <w:start w:val="1"/>
      <w:numFmt w:val="bullet"/>
      <w:lvlText w:val=""/>
      <w:lvlJc w:val="left"/>
      <w:pPr>
        <w:ind w:left="2160" w:hanging="360"/>
      </w:pPr>
      <w:rPr>
        <w:rFonts w:ascii="Wingdings" w:hAnsi="Wingdings" w:hint="default"/>
      </w:rPr>
    </w:lvl>
    <w:lvl w:ilvl="3" w:tplc="8CBA518C">
      <w:start w:val="1"/>
      <w:numFmt w:val="bullet"/>
      <w:lvlText w:val=""/>
      <w:lvlJc w:val="left"/>
      <w:pPr>
        <w:ind w:left="2880" w:hanging="360"/>
      </w:pPr>
      <w:rPr>
        <w:rFonts w:ascii="Symbol" w:hAnsi="Symbol" w:hint="default"/>
      </w:rPr>
    </w:lvl>
    <w:lvl w:ilvl="4" w:tplc="FC9C9B24">
      <w:start w:val="1"/>
      <w:numFmt w:val="bullet"/>
      <w:lvlText w:val="o"/>
      <w:lvlJc w:val="left"/>
      <w:pPr>
        <w:ind w:left="3600" w:hanging="360"/>
      </w:pPr>
      <w:rPr>
        <w:rFonts w:ascii="Courier New" w:hAnsi="Courier New" w:hint="default"/>
      </w:rPr>
    </w:lvl>
    <w:lvl w:ilvl="5" w:tplc="64AED2D2">
      <w:start w:val="1"/>
      <w:numFmt w:val="bullet"/>
      <w:lvlText w:val=""/>
      <w:lvlJc w:val="left"/>
      <w:pPr>
        <w:ind w:left="4320" w:hanging="360"/>
      </w:pPr>
      <w:rPr>
        <w:rFonts w:ascii="Wingdings" w:hAnsi="Wingdings" w:hint="default"/>
      </w:rPr>
    </w:lvl>
    <w:lvl w:ilvl="6" w:tplc="6F7EB506">
      <w:start w:val="1"/>
      <w:numFmt w:val="bullet"/>
      <w:lvlText w:val=""/>
      <w:lvlJc w:val="left"/>
      <w:pPr>
        <w:ind w:left="5040" w:hanging="360"/>
      </w:pPr>
      <w:rPr>
        <w:rFonts w:ascii="Symbol" w:hAnsi="Symbol" w:hint="default"/>
      </w:rPr>
    </w:lvl>
    <w:lvl w:ilvl="7" w:tplc="5B924A9C">
      <w:start w:val="1"/>
      <w:numFmt w:val="bullet"/>
      <w:lvlText w:val="o"/>
      <w:lvlJc w:val="left"/>
      <w:pPr>
        <w:ind w:left="5760" w:hanging="360"/>
      </w:pPr>
      <w:rPr>
        <w:rFonts w:ascii="Courier New" w:hAnsi="Courier New" w:hint="default"/>
      </w:rPr>
    </w:lvl>
    <w:lvl w:ilvl="8" w:tplc="91F271D8">
      <w:start w:val="1"/>
      <w:numFmt w:val="bullet"/>
      <w:lvlText w:val=""/>
      <w:lvlJc w:val="left"/>
      <w:pPr>
        <w:ind w:left="6480" w:hanging="360"/>
      </w:pPr>
      <w:rPr>
        <w:rFonts w:ascii="Wingdings" w:hAnsi="Wingdings" w:hint="default"/>
      </w:rPr>
    </w:lvl>
  </w:abstractNum>
  <w:abstractNum w:abstractNumId="11" w15:restartNumberingAfterBreak="0">
    <w:nsid w:val="27CA2DD7"/>
    <w:multiLevelType w:val="hybridMultilevel"/>
    <w:tmpl w:val="85C0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73867"/>
    <w:multiLevelType w:val="hybridMultilevel"/>
    <w:tmpl w:val="6776729A"/>
    <w:lvl w:ilvl="0" w:tplc="152209A8">
      <w:start w:val="1"/>
      <w:numFmt w:val="bullet"/>
      <w:lvlText w:val=""/>
      <w:lvlJc w:val="left"/>
      <w:pPr>
        <w:ind w:left="720" w:hanging="360"/>
      </w:pPr>
      <w:rPr>
        <w:rFonts w:ascii="Symbol" w:hAnsi="Symbol" w:hint="default"/>
      </w:rPr>
    </w:lvl>
    <w:lvl w:ilvl="1" w:tplc="F15CD77C">
      <w:start w:val="1"/>
      <w:numFmt w:val="bullet"/>
      <w:lvlText w:val="o"/>
      <w:lvlJc w:val="left"/>
      <w:pPr>
        <w:ind w:left="1440" w:hanging="360"/>
      </w:pPr>
      <w:rPr>
        <w:rFonts w:ascii="Courier New" w:hAnsi="Courier New" w:hint="default"/>
      </w:rPr>
    </w:lvl>
    <w:lvl w:ilvl="2" w:tplc="70087F84">
      <w:start w:val="1"/>
      <w:numFmt w:val="bullet"/>
      <w:lvlText w:val=""/>
      <w:lvlJc w:val="left"/>
      <w:pPr>
        <w:ind w:left="2160" w:hanging="360"/>
      </w:pPr>
      <w:rPr>
        <w:rFonts w:ascii="Wingdings" w:hAnsi="Wingdings" w:hint="default"/>
      </w:rPr>
    </w:lvl>
    <w:lvl w:ilvl="3" w:tplc="9180620E">
      <w:start w:val="1"/>
      <w:numFmt w:val="bullet"/>
      <w:lvlText w:val=""/>
      <w:lvlJc w:val="left"/>
      <w:pPr>
        <w:ind w:left="2880" w:hanging="360"/>
      </w:pPr>
      <w:rPr>
        <w:rFonts w:ascii="Symbol" w:hAnsi="Symbol" w:hint="default"/>
      </w:rPr>
    </w:lvl>
    <w:lvl w:ilvl="4" w:tplc="305699A6">
      <w:start w:val="1"/>
      <w:numFmt w:val="bullet"/>
      <w:lvlText w:val="o"/>
      <w:lvlJc w:val="left"/>
      <w:pPr>
        <w:ind w:left="3600" w:hanging="360"/>
      </w:pPr>
      <w:rPr>
        <w:rFonts w:ascii="Courier New" w:hAnsi="Courier New" w:hint="default"/>
      </w:rPr>
    </w:lvl>
    <w:lvl w:ilvl="5" w:tplc="E3887D96">
      <w:start w:val="1"/>
      <w:numFmt w:val="bullet"/>
      <w:lvlText w:val=""/>
      <w:lvlJc w:val="left"/>
      <w:pPr>
        <w:ind w:left="4320" w:hanging="360"/>
      </w:pPr>
      <w:rPr>
        <w:rFonts w:ascii="Wingdings" w:hAnsi="Wingdings" w:hint="default"/>
      </w:rPr>
    </w:lvl>
    <w:lvl w:ilvl="6" w:tplc="87F665BA">
      <w:start w:val="1"/>
      <w:numFmt w:val="bullet"/>
      <w:lvlText w:val=""/>
      <w:lvlJc w:val="left"/>
      <w:pPr>
        <w:ind w:left="5040" w:hanging="360"/>
      </w:pPr>
      <w:rPr>
        <w:rFonts w:ascii="Symbol" w:hAnsi="Symbol" w:hint="default"/>
      </w:rPr>
    </w:lvl>
    <w:lvl w:ilvl="7" w:tplc="3014D094">
      <w:start w:val="1"/>
      <w:numFmt w:val="bullet"/>
      <w:lvlText w:val="o"/>
      <w:lvlJc w:val="left"/>
      <w:pPr>
        <w:ind w:left="5760" w:hanging="360"/>
      </w:pPr>
      <w:rPr>
        <w:rFonts w:ascii="Courier New" w:hAnsi="Courier New" w:hint="default"/>
      </w:rPr>
    </w:lvl>
    <w:lvl w:ilvl="8" w:tplc="7B086234">
      <w:start w:val="1"/>
      <w:numFmt w:val="bullet"/>
      <w:lvlText w:val=""/>
      <w:lvlJc w:val="left"/>
      <w:pPr>
        <w:ind w:left="6480" w:hanging="360"/>
      </w:pPr>
      <w:rPr>
        <w:rFonts w:ascii="Wingdings" w:hAnsi="Wingdings" w:hint="default"/>
      </w:rPr>
    </w:lvl>
  </w:abstractNum>
  <w:abstractNum w:abstractNumId="13" w15:restartNumberingAfterBreak="0">
    <w:nsid w:val="2DDB6D23"/>
    <w:multiLevelType w:val="hybridMultilevel"/>
    <w:tmpl w:val="80B077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70D078"/>
    <w:multiLevelType w:val="hybridMultilevel"/>
    <w:tmpl w:val="54FA7FC6"/>
    <w:lvl w:ilvl="0" w:tplc="2D9E4E12">
      <w:start w:val="1"/>
      <w:numFmt w:val="bullet"/>
      <w:lvlText w:val=""/>
      <w:lvlJc w:val="left"/>
      <w:pPr>
        <w:ind w:left="720" w:hanging="360"/>
      </w:pPr>
      <w:rPr>
        <w:rFonts w:ascii="Symbol" w:hAnsi="Symbol" w:hint="default"/>
      </w:rPr>
    </w:lvl>
    <w:lvl w:ilvl="1" w:tplc="A220442A">
      <w:start w:val="1"/>
      <w:numFmt w:val="bullet"/>
      <w:lvlText w:val="o"/>
      <w:lvlJc w:val="left"/>
      <w:pPr>
        <w:ind w:left="1440" w:hanging="360"/>
      </w:pPr>
      <w:rPr>
        <w:rFonts w:ascii="Courier New" w:hAnsi="Courier New" w:hint="default"/>
      </w:rPr>
    </w:lvl>
    <w:lvl w:ilvl="2" w:tplc="73D056E2">
      <w:start w:val="1"/>
      <w:numFmt w:val="bullet"/>
      <w:lvlText w:val=""/>
      <w:lvlJc w:val="left"/>
      <w:pPr>
        <w:ind w:left="2160" w:hanging="360"/>
      </w:pPr>
      <w:rPr>
        <w:rFonts w:ascii="Wingdings" w:hAnsi="Wingdings" w:hint="default"/>
      </w:rPr>
    </w:lvl>
    <w:lvl w:ilvl="3" w:tplc="A5F06A4E">
      <w:start w:val="1"/>
      <w:numFmt w:val="bullet"/>
      <w:lvlText w:val=""/>
      <w:lvlJc w:val="left"/>
      <w:pPr>
        <w:ind w:left="2880" w:hanging="360"/>
      </w:pPr>
      <w:rPr>
        <w:rFonts w:ascii="Symbol" w:hAnsi="Symbol" w:hint="default"/>
      </w:rPr>
    </w:lvl>
    <w:lvl w:ilvl="4" w:tplc="93661CC6">
      <w:start w:val="1"/>
      <w:numFmt w:val="bullet"/>
      <w:lvlText w:val="o"/>
      <w:lvlJc w:val="left"/>
      <w:pPr>
        <w:ind w:left="3600" w:hanging="360"/>
      </w:pPr>
      <w:rPr>
        <w:rFonts w:ascii="Courier New" w:hAnsi="Courier New" w:hint="default"/>
      </w:rPr>
    </w:lvl>
    <w:lvl w:ilvl="5" w:tplc="4868232C">
      <w:start w:val="1"/>
      <w:numFmt w:val="bullet"/>
      <w:lvlText w:val=""/>
      <w:lvlJc w:val="left"/>
      <w:pPr>
        <w:ind w:left="4320" w:hanging="360"/>
      </w:pPr>
      <w:rPr>
        <w:rFonts w:ascii="Wingdings" w:hAnsi="Wingdings" w:hint="default"/>
      </w:rPr>
    </w:lvl>
    <w:lvl w:ilvl="6" w:tplc="9B1AC424">
      <w:start w:val="1"/>
      <w:numFmt w:val="bullet"/>
      <w:lvlText w:val=""/>
      <w:lvlJc w:val="left"/>
      <w:pPr>
        <w:ind w:left="5040" w:hanging="360"/>
      </w:pPr>
      <w:rPr>
        <w:rFonts w:ascii="Symbol" w:hAnsi="Symbol" w:hint="default"/>
      </w:rPr>
    </w:lvl>
    <w:lvl w:ilvl="7" w:tplc="11BCC15C">
      <w:start w:val="1"/>
      <w:numFmt w:val="bullet"/>
      <w:lvlText w:val="o"/>
      <w:lvlJc w:val="left"/>
      <w:pPr>
        <w:ind w:left="5760" w:hanging="360"/>
      </w:pPr>
      <w:rPr>
        <w:rFonts w:ascii="Courier New" w:hAnsi="Courier New" w:hint="default"/>
      </w:rPr>
    </w:lvl>
    <w:lvl w:ilvl="8" w:tplc="98045B8A">
      <w:start w:val="1"/>
      <w:numFmt w:val="bullet"/>
      <w:lvlText w:val=""/>
      <w:lvlJc w:val="left"/>
      <w:pPr>
        <w:ind w:left="6480" w:hanging="360"/>
      </w:pPr>
      <w:rPr>
        <w:rFonts w:ascii="Wingdings" w:hAnsi="Wingdings" w:hint="default"/>
      </w:rPr>
    </w:lvl>
  </w:abstractNum>
  <w:abstractNum w:abstractNumId="15" w15:restartNumberingAfterBreak="0">
    <w:nsid w:val="447D3BE8"/>
    <w:multiLevelType w:val="hybridMultilevel"/>
    <w:tmpl w:val="DD62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150B1"/>
    <w:multiLevelType w:val="hybridMultilevel"/>
    <w:tmpl w:val="A4BC713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88791"/>
    <w:multiLevelType w:val="hybridMultilevel"/>
    <w:tmpl w:val="DE32A42C"/>
    <w:lvl w:ilvl="0" w:tplc="CBB42D84">
      <w:start w:val="1"/>
      <w:numFmt w:val="bullet"/>
      <w:lvlText w:val=""/>
      <w:lvlJc w:val="left"/>
      <w:pPr>
        <w:ind w:left="720" w:hanging="360"/>
      </w:pPr>
      <w:rPr>
        <w:rFonts w:ascii="Symbol" w:hAnsi="Symbol" w:hint="default"/>
      </w:rPr>
    </w:lvl>
    <w:lvl w:ilvl="1" w:tplc="7AAEDB26">
      <w:start w:val="1"/>
      <w:numFmt w:val="bullet"/>
      <w:lvlText w:val="o"/>
      <w:lvlJc w:val="left"/>
      <w:pPr>
        <w:ind w:left="1440" w:hanging="360"/>
      </w:pPr>
      <w:rPr>
        <w:rFonts w:ascii="&quot;Courier New&quot;" w:hAnsi="&quot;Courier New&quot;" w:hint="default"/>
      </w:rPr>
    </w:lvl>
    <w:lvl w:ilvl="2" w:tplc="E1646152">
      <w:start w:val="1"/>
      <w:numFmt w:val="bullet"/>
      <w:lvlText w:val=""/>
      <w:lvlJc w:val="left"/>
      <w:pPr>
        <w:ind w:left="2160" w:hanging="360"/>
      </w:pPr>
      <w:rPr>
        <w:rFonts w:ascii="Wingdings" w:hAnsi="Wingdings" w:hint="default"/>
      </w:rPr>
    </w:lvl>
    <w:lvl w:ilvl="3" w:tplc="1BA045FA">
      <w:start w:val="1"/>
      <w:numFmt w:val="bullet"/>
      <w:lvlText w:val=""/>
      <w:lvlJc w:val="left"/>
      <w:pPr>
        <w:ind w:left="2880" w:hanging="360"/>
      </w:pPr>
      <w:rPr>
        <w:rFonts w:ascii="Symbol" w:hAnsi="Symbol" w:hint="default"/>
      </w:rPr>
    </w:lvl>
    <w:lvl w:ilvl="4" w:tplc="1278CCBE">
      <w:start w:val="1"/>
      <w:numFmt w:val="bullet"/>
      <w:lvlText w:val="o"/>
      <w:lvlJc w:val="left"/>
      <w:pPr>
        <w:ind w:left="3600" w:hanging="360"/>
      </w:pPr>
      <w:rPr>
        <w:rFonts w:ascii="Courier New" w:hAnsi="Courier New" w:hint="default"/>
      </w:rPr>
    </w:lvl>
    <w:lvl w:ilvl="5" w:tplc="51FECCDA">
      <w:start w:val="1"/>
      <w:numFmt w:val="bullet"/>
      <w:lvlText w:val=""/>
      <w:lvlJc w:val="left"/>
      <w:pPr>
        <w:ind w:left="4320" w:hanging="360"/>
      </w:pPr>
      <w:rPr>
        <w:rFonts w:ascii="Wingdings" w:hAnsi="Wingdings" w:hint="default"/>
      </w:rPr>
    </w:lvl>
    <w:lvl w:ilvl="6" w:tplc="5804FF44">
      <w:start w:val="1"/>
      <w:numFmt w:val="bullet"/>
      <w:lvlText w:val=""/>
      <w:lvlJc w:val="left"/>
      <w:pPr>
        <w:ind w:left="5040" w:hanging="360"/>
      </w:pPr>
      <w:rPr>
        <w:rFonts w:ascii="Symbol" w:hAnsi="Symbol" w:hint="default"/>
      </w:rPr>
    </w:lvl>
    <w:lvl w:ilvl="7" w:tplc="97E0D9A6">
      <w:start w:val="1"/>
      <w:numFmt w:val="bullet"/>
      <w:lvlText w:val="o"/>
      <w:lvlJc w:val="left"/>
      <w:pPr>
        <w:ind w:left="5760" w:hanging="360"/>
      </w:pPr>
      <w:rPr>
        <w:rFonts w:ascii="Courier New" w:hAnsi="Courier New" w:hint="default"/>
      </w:rPr>
    </w:lvl>
    <w:lvl w:ilvl="8" w:tplc="69C4F702">
      <w:start w:val="1"/>
      <w:numFmt w:val="bullet"/>
      <w:lvlText w:val=""/>
      <w:lvlJc w:val="left"/>
      <w:pPr>
        <w:ind w:left="6480" w:hanging="360"/>
      </w:pPr>
      <w:rPr>
        <w:rFonts w:ascii="Wingdings" w:hAnsi="Wingdings" w:hint="default"/>
      </w:rPr>
    </w:lvl>
  </w:abstractNum>
  <w:abstractNum w:abstractNumId="18" w15:restartNumberingAfterBreak="0">
    <w:nsid w:val="7D8DE1FA"/>
    <w:multiLevelType w:val="hybridMultilevel"/>
    <w:tmpl w:val="63C05646"/>
    <w:lvl w:ilvl="0" w:tplc="0B70086E">
      <w:start w:val="1"/>
      <w:numFmt w:val="bullet"/>
      <w:lvlText w:val=""/>
      <w:lvlJc w:val="left"/>
      <w:pPr>
        <w:ind w:left="720" w:hanging="360"/>
      </w:pPr>
      <w:rPr>
        <w:rFonts w:ascii="Symbol" w:hAnsi="Symbol" w:hint="default"/>
      </w:rPr>
    </w:lvl>
    <w:lvl w:ilvl="1" w:tplc="AB2A03E6">
      <w:start w:val="1"/>
      <w:numFmt w:val="bullet"/>
      <w:lvlText w:val="o"/>
      <w:lvlJc w:val="left"/>
      <w:pPr>
        <w:ind w:left="1440" w:hanging="360"/>
      </w:pPr>
      <w:rPr>
        <w:rFonts w:ascii="Courier New" w:hAnsi="Courier New" w:hint="default"/>
      </w:rPr>
    </w:lvl>
    <w:lvl w:ilvl="2" w:tplc="D1B0D2B0">
      <w:start w:val="1"/>
      <w:numFmt w:val="bullet"/>
      <w:lvlText w:val=""/>
      <w:lvlJc w:val="left"/>
      <w:pPr>
        <w:ind w:left="2160" w:hanging="360"/>
      </w:pPr>
      <w:rPr>
        <w:rFonts w:ascii="Wingdings" w:hAnsi="Wingdings" w:hint="default"/>
      </w:rPr>
    </w:lvl>
    <w:lvl w:ilvl="3" w:tplc="5B9E2DFE">
      <w:start w:val="1"/>
      <w:numFmt w:val="bullet"/>
      <w:lvlText w:val=""/>
      <w:lvlJc w:val="left"/>
      <w:pPr>
        <w:ind w:left="2880" w:hanging="360"/>
      </w:pPr>
      <w:rPr>
        <w:rFonts w:ascii="Symbol" w:hAnsi="Symbol" w:hint="default"/>
      </w:rPr>
    </w:lvl>
    <w:lvl w:ilvl="4" w:tplc="CDD4DCB6">
      <w:start w:val="1"/>
      <w:numFmt w:val="bullet"/>
      <w:lvlText w:val="o"/>
      <w:lvlJc w:val="left"/>
      <w:pPr>
        <w:ind w:left="3600" w:hanging="360"/>
      </w:pPr>
      <w:rPr>
        <w:rFonts w:ascii="Courier New" w:hAnsi="Courier New" w:hint="default"/>
      </w:rPr>
    </w:lvl>
    <w:lvl w:ilvl="5" w:tplc="D11005E2">
      <w:start w:val="1"/>
      <w:numFmt w:val="bullet"/>
      <w:lvlText w:val=""/>
      <w:lvlJc w:val="left"/>
      <w:pPr>
        <w:ind w:left="4320" w:hanging="360"/>
      </w:pPr>
      <w:rPr>
        <w:rFonts w:ascii="Wingdings" w:hAnsi="Wingdings" w:hint="default"/>
      </w:rPr>
    </w:lvl>
    <w:lvl w:ilvl="6" w:tplc="10F00592">
      <w:start w:val="1"/>
      <w:numFmt w:val="bullet"/>
      <w:lvlText w:val=""/>
      <w:lvlJc w:val="left"/>
      <w:pPr>
        <w:ind w:left="5040" w:hanging="360"/>
      </w:pPr>
      <w:rPr>
        <w:rFonts w:ascii="Symbol" w:hAnsi="Symbol" w:hint="default"/>
      </w:rPr>
    </w:lvl>
    <w:lvl w:ilvl="7" w:tplc="091CDF98">
      <w:start w:val="1"/>
      <w:numFmt w:val="bullet"/>
      <w:lvlText w:val="o"/>
      <w:lvlJc w:val="left"/>
      <w:pPr>
        <w:ind w:left="5760" w:hanging="360"/>
      </w:pPr>
      <w:rPr>
        <w:rFonts w:ascii="Courier New" w:hAnsi="Courier New" w:hint="default"/>
      </w:rPr>
    </w:lvl>
    <w:lvl w:ilvl="8" w:tplc="46FEE88C">
      <w:start w:val="1"/>
      <w:numFmt w:val="bullet"/>
      <w:lvlText w:val=""/>
      <w:lvlJc w:val="left"/>
      <w:pPr>
        <w:ind w:left="6480" w:hanging="360"/>
      </w:pPr>
      <w:rPr>
        <w:rFonts w:ascii="Wingdings" w:hAnsi="Wingdings" w:hint="default"/>
      </w:rPr>
    </w:lvl>
  </w:abstractNum>
  <w:abstractNum w:abstractNumId="19" w15:restartNumberingAfterBreak="0">
    <w:nsid w:val="7D8F3462"/>
    <w:multiLevelType w:val="hybridMultilevel"/>
    <w:tmpl w:val="B088CE94"/>
    <w:lvl w:ilvl="0" w:tplc="4664C3B0">
      <w:start w:val="1"/>
      <w:numFmt w:val="bullet"/>
      <w:lvlText w:val=""/>
      <w:lvlJc w:val="left"/>
      <w:pPr>
        <w:tabs>
          <w:tab w:val="num" w:pos="720"/>
        </w:tabs>
        <w:ind w:left="720" w:hanging="360"/>
      </w:pPr>
      <w:rPr>
        <w:rFonts w:ascii="Wingdings" w:hAnsi="Wingdings" w:hint="default"/>
        <w:sz w:val="20"/>
      </w:rPr>
    </w:lvl>
    <w:lvl w:ilvl="1" w:tplc="EBF0065E" w:tentative="1">
      <w:start w:val="1"/>
      <w:numFmt w:val="bullet"/>
      <w:lvlText w:val=""/>
      <w:lvlJc w:val="left"/>
      <w:pPr>
        <w:tabs>
          <w:tab w:val="num" w:pos="1440"/>
        </w:tabs>
        <w:ind w:left="1440" w:hanging="360"/>
      </w:pPr>
      <w:rPr>
        <w:rFonts w:ascii="Wingdings" w:hAnsi="Wingdings" w:hint="default"/>
        <w:sz w:val="20"/>
      </w:rPr>
    </w:lvl>
    <w:lvl w:ilvl="2" w:tplc="98E8A70A" w:tentative="1">
      <w:start w:val="1"/>
      <w:numFmt w:val="bullet"/>
      <w:lvlText w:val=""/>
      <w:lvlJc w:val="left"/>
      <w:pPr>
        <w:tabs>
          <w:tab w:val="num" w:pos="2160"/>
        </w:tabs>
        <w:ind w:left="2160" w:hanging="360"/>
      </w:pPr>
      <w:rPr>
        <w:rFonts w:ascii="Wingdings" w:hAnsi="Wingdings" w:hint="default"/>
        <w:sz w:val="20"/>
      </w:rPr>
    </w:lvl>
    <w:lvl w:ilvl="3" w:tplc="9520761E" w:tentative="1">
      <w:start w:val="1"/>
      <w:numFmt w:val="bullet"/>
      <w:lvlText w:val=""/>
      <w:lvlJc w:val="left"/>
      <w:pPr>
        <w:tabs>
          <w:tab w:val="num" w:pos="2880"/>
        </w:tabs>
        <w:ind w:left="2880" w:hanging="360"/>
      </w:pPr>
      <w:rPr>
        <w:rFonts w:ascii="Wingdings" w:hAnsi="Wingdings" w:hint="default"/>
        <w:sz w:val="20"/>
      </w:rPr>
    </w:lvl>
    <w:lvl w:ilvl="4" w:tplc="E668CA14" w:tentative="1">
      <w:start w:val="1"/>
      <w:numFmt w:val="bullet"/>
      <w:lvlText w:val=""/>
      <w:lvlJc w:val="left"/>
      <w:pPr>
        <w:tabs>
          <w:tab w:val="num" w:pos="3600"/>
        </w:tabs>
        <w:ind w:left="3600" w:hanging="360"/>
      </w:pPr>
      <w:rPr>
        <w:rFonts w:ascii="Wingdings" w:hAnsi="Wingdings" w:hint="default"/>
        <w:sz w:val="20"/>
      </w:rPr>
    </w:lvl>
    <w:lvl w:ilvl="5" w:tplc="E326DCB0" w:tentative="1">
      <w:start w:val="1"/>
      <w:numFmt w:val="bullet"/>
      <w:lvlText w:val=""/>
      <w:lvlJc w:val="left"/>
      <w:pPr>
        <w:tabs>
          <w:tab w:val="num" w:pos="4320"/>
        </w:tabs>
        <w:ind w:left="4320" w:hanging="360"/>
      </w:pPr>
      <w:rPr>
        <w:rFonts w:ascii="Wingdings" w:hAnsi="Wingdings" w:hint="default"/>
        <w:sz w:val="20"/>
      </w:rPr>
    </w:lvl>
    <w:lvl w:ilvl="6" w:tplc="C5724B82" w:tentative="1">
      <w:start w:val="1"/>
      <w:numFmt w:val="bullet"/>
      <w:lvlText w:val=""/>
      <w:lvlJc w:val="left"/>
      <w:pPr>
        <w:tabs>
          <w:tab w:val="num" w:pos="5040"/>
        </w:tabs>
        <w:ind w:left="5040" w:hanging="360"/>
      </w:pPr>
      <w:rPr>
        <w:rFonts w:ascii="Wingdings" w:hAnsi="Wingdings" w:hint="default"/>
        <w:sz w:val="20"/>
      </w:rPr>
    </w:lvl>
    <w:lvl w:ilvl="7" w:tplc="4E964234" w:tentative="1">
      <w:start w:val="1"/>
      <w:numFmt w:val="bullet"/>
      <w:lvlText w:val=""/>
      <w:lvlJc w:val="left"/>
      <w:pPr>
        <w:tabs>
          <w:tab w:val="num" w:pos="5760"/>
        </w:tabs>
        <w:ind w:left="5760" w:hanging="360"/>
      </w:pPr>
      <w:rPr>
        <w:rFonts w:ascii="Wingdings" w:hAnsi="Wingdings" w:hint="default"/>
        <w:sz w:val="20"/>
      </w:rPr>
    </w:lvl>
    <w:lvl w:ilvl="8" w:tplc="0F3478E4"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6"/>
  </w:num>
  <w:num w:numId="4">
    <w:abstractNumId w:val="10"/>
  </w:num>
  <w:num w:numId="5">
    <w:abstractNumId w:val="18"/>
  </w:num>
  <w:num w:numId="6">
    <w:abstractNumId w:val="2"/>
  </w:num>
  <w:num w:numId="7">
    <w:abstractNumId w:val="1"/>
  </w:num>
  <w:num w:numId="8">
    <w:abstractNumId w:val="17"/>
  </w:num>
  <w:num w:numId="9">
    <w:abstractNumId w:val="5"/>
  </w:num>
  <w:num w:numId="10">
    <w:abstractNumId w:val="9"/>
  </w:num>
  <w:num w:numId="11">
    <w:abstractNumId w:val="13"/>
  </w:num>
  <w:num w:numId="12">
    <w:abstractNumId w:val="3"/>
  </w:num>
  <w:num w:numId="13">
    <w:abstractNumId w:val="16"/>
  </w:num>
  <w:num w:numId="14">
    <w:abstractNumId w:val="11"/>
  </w:num>
  <w:num w:numId="15">
    <w:abstractNumId w:val="19"/>
  </w:num>
  <w:num w:numId="16">
    <w:abstractNumId w:val="0"/>
  </w:num>
  <w:num w:numId="17">
    <w:abstractNumId w:val="4"/>
  </w:num>
  <w:num w:numId="18">
    <w:abstractNumId w:val="15"/>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267"/>
    <w:rsid w:val="000060D2"/>
    <w:rsid w:val="00041A08"/>
    <w:rsid w:val="00046EC7"/>
    <w:rsid w:val="00082F14"/>
    <w:rsid w:val="00084695"/>
    <w:rsid w:val="00092661"/>
    <w:rsid w:val="000A6122"/>
    <w:rsid w:val="000B46BD"/>
    <w:rsid w:val="000E3CBC"/>
    <w:rsid w:val="001067FF"/>
    <w:rsid w:val="001135F2"/>
    <w:rsid w:val="00116C10"/>
    <w:rsid w:val="00124239"/>
    <w:rsid w:val="00127398"/>
    <w:rsid w:val="001B02A2"/>
    <w:rsid w:val="001B0D98"/>
    <w:rsid w:val="001B50F4"/>
    <w:rsid w:val="001F6633"/>
    <w:rsid w:val="001FF1F6"/>
    <w:rsid w:val="00215633"/>
    <w:rsid w:val="0022022D"/>
    <w:rsid w:val="002337E6"/>
    <w:rsid w:val="00277F89"/>
    <w:rsid w:val="0027F93E"/>
    <w:rsid w:val="00295C00"/>
    <w:rsid w:val="002A76CA"/>
    <w:rsid w:val="002B2BEA"/>
    <w:rsid w:val="002C5238"/>
    <w:rsid w:val="002F0095"/>
    <w:rsid w:val="003051C6"/>
    <w:rsid w:val="00314FC6"/>
    <w:rsid w:val="003236C0"/>
    <w:rsid w:val="00332039"/>
    <w:rsid w:val="003531B8"/>
    <w:rsid w:val="003742A2"/>
    <w:rsid w:val="00381072"/>
    <w:rsid w:val="003B5140"/>
    <w:rsid w:val="003B576D"/>
    <w:rsid w:val="003C6A0A"/>
    <w:rsid w:val="00407B01"/>
    <w:rsid w:val="00411C90"/>
    <w:rsid w:val="00431E97"/>
    <w:rsid w:val="00433DE8"/>
    <w:rsid w:val="004462E3"/>
    <w:rsid w:val="004575E2"/>
    <w:rsid w:val="00472E2C"/>
    <w:rsid w:val="00476EE6"/>
    <w:rsid w:val="00484F49"/>
    <w:rsid w:val="004A2D18"/>
    <w:rsid w:val="004A786C"/>
    <w:rsid w:val="004C0795"/>
    <w:rsid w:val="004E332A"/>
    <w:rsid w:val="00500529"/>
    <w:rsid w:val="00500EAC"/>
    <w:rsid w:val="00507980"/>
    <w:rsid w:val="00510D0D"/>
    <w:rsid w:val="00511C2F"/>
    <w:rsid w:val="0051349A"/>
    <w:rsid w:val="00522AD1"/>
    <w:rsid w:val="00536681"/>
    <w:rsid w:val="00543BC6"/>
    <w:rsid w:val="005539DD"/>
    <w:rsid w:val="00556A17"/>
    <w:rsid w:val="00563604"/>
    <w:rsid w:val="0056743F"/>
    <w:rsid w:val="00577226"/>
    <w:rsid w:val="00587F51"/>
    <w:rsid w:val="005B2D93"/>
    <w:rsid w:val="005B3C21"/>
    <w:rsid w:val="005B7CEF"/>
    <w:rsid w:val="005C0C61"/>
    <w:rsid w:val="005D33E3"/>
    <w:rsid w:val="005D7169"/>
    <w:rsid w:val="00603C6F"/>
    <w:rsid w:val="00607FF3"/>
    <w:rsid w:val="00644C63"/>
    <w:rsid w:val="00644F8B"/>
    <w:rsid w:val="00645510"/>
    <w:rsid w:val="00647FB6"/>
    <w:rsid w:val="0066142A"/>
    <w:rsid w:val="00665AD6"/>
    <w:rsid w:val="006913E5"/>
    <w:rsid w:val="00695267"/>
    <w:rsid w:val="00696965"/>
    <w:rsid w:val="006A75A8"/>
    <w:rsid w:val="006B07A4"/>
    <w:rsid w:val="006B0DD9"/>
    <w:rsid w:val="006B1168"/>
    <w:rsid w:val="006B1627"/>
    <w:rsid w:val="006C595A"/>
    <w:rsid w:val="006D0671"/>
    <w:rsid w:val="006D7780"/>
    <w:rsid w:val="006E3CEC"/>
    <w:rsid w:val="006E6083"/>
    <w:rsid w:val="00700493"/>
    <w:rsid w:val="00700944"/>
    <w:rsid w:val="00701D26"/>
    <w:rsid w:val="0071713D"/>
    <w:rsid w:val="0071775E"/>
    <w:rsid w:val="00720494"/>
    <w:rsid w:val="00732091"/>
    <w:rsid w:val="00733F4D"/>
    <w:rsid w:val="00742E50"/>
    <w:rsid w:val="00761F38"/>
    <w:rsid w:val="00762216"/>
    <w:rsid w:val="00784D62"/>
    <w:rsid w:val="00796F0F"/>
    <w:rsid w:val="007A0A30"/>
    <w:rsid w:val="007A459B"/>
    <w:rsid w:val="007A6F7A"/>
    <w:rsid w:val="007B7B9A"/>
    <w:rsid w:val="007D12F7"/>
    <w:rsid w:val="007E3CF8"/>
    <w:rsid w:val="008639A1"/>
    <w:rsid w:val="00872CC2"/>
    <w:rsid w:val="00883920"/>
    <w:rsid w:val="00886CD1"/>
    <w:rsid w:val="008C44A0"/>
    <w:rsid w:val="008F2BAE"/>
    <w:rsid w:val="008F2D13"/>
    <w:rsid w:val="0090090C"/>
    <w:rsid w:val="00906A60"/>
    <w:rsid w:val="00911813"/>
    <w:rsid w:val="00913049"/>
    <w:rsid w:val="00913939"/>
    <w:rsid w:val="00934C92"/>
    <w:rsid w:val="00941891"/>
    <w:rsid w:val="00945655"/>
    <w:rsid w:val="009709F2"/>
    <w:rsid w:val="009C406D"/>
    <w:rsid w:val="009D21BC"/>
    <w:rsid w:val="009D6F3E"/>
    <w:rsid w:val="00A047E9"/>
    <w:rsid w:val="00A07D88"/>
    <w:rsid w:val="00A5645A"/>
    <w:rsid w:val="00A62C3F"/>
    <w:rsid w:val="00A6327A"/>
    <w:rsid w:val="00A87CD5"/>
    <w:rsid w:val="00A917C6"/>
    <w:rsid w:val="00A94FE2"/>
    <w:rsid w:val="00AC726D"/>
    <w:rsid w:val="00AE1215"/>
    <w:rsid w:val="00AF1EE7"/>
    <w:rsid w:val="00B1570F"/>
    <w:rsid w:val="00B3083A"/>
    <w:rsid w:val="00B42079"/>
    <w:rsid w:val="00B63881"/>
    <w:rsid w:val="00B70737"/>
    <w:rsid w:val="00B94E76"/>
    <w:rsid w:val="00BC1739"/>
    <w:rsid w:val="00BC3FCC"/>
    <w:rsid w:val="00BD2320"/>
    <w:rsid w:val="00BD2AB7"/>
    <w:rsid w:val="00BE6E3F"/>
    <w:rsid w:val="00BF7BBF"/>
    <w:rsid w:val="00C44F8B"/>
    <w:rsid w:val="00C5104D"/>
    <w:rsid w:val="00C63E93"/>
    <w:rsid w:val="00C83180"/>
    <w:rsid w:val="00CB1661"/>
    <w:rsid w:val="00CB7356"/>
    <w:rsid w:val="00CE1237"/>
    <w:rsid w:val="00CF2226"/>
    <w:rsid w:val="00CF3F75"/>
    <w:rsid w:val="00D101A4"/>
    <w:rsid w:val="00D12ABB"/>
    <w:rsid w:val="00D361BB"/>
    <w:rsid w:val="00D40D8B"/>
    <w:rsid w:val="00D41B05"/>
    <w:rsid w:val="00D4273F"/>
    <w:rsid w:val="00D4727C"/>
    <w:rsid w:val="00D52304"/>
    <w:rsid w:val="00D55665"/>
    <w:rsid w:val="00D716DA"/>
    <w:rsid w:val="00D72392"/>
    <w:rsid w:val="00D87641"/>
    <w:rsid w:val="00DA69D4"/>
    <w:rsid w:val="00DF177C"/>
    <w:rsid w:val="00DF42A2"/>
    <w:rsid w:val="00E04DE2"/>
    <w:rsid w:val="00E25DD5"/>
    <w:rsid w:val="00E44B28"/>
    <w:rsid w:val="00E556D0"/>
    <w:rsid w:val="00E63520"/>
    <w:rsid w:val="00E712F9"/>
    <w:rsid w:val="00E8104A"/>
    <w:rsid w:val="00E87F9D"/>
    <w:rsid w:val="00E90272"/>
    <w:rsid w:val="00EB0CE7"/>
    <w:rsid w:val="00EE33CB"/>
    <w:rsid w:val="00F00087"/>
    <w:rsid w:val="00F07D75"/>
    <w:rsid w:val="00F47409"/>
    <w:rsid w:val="00F67600"/>
    <w:rsid w:val="00F70296"/>
    <w:rsid w:val="00FE4A53"/>
    <w:rsid w:val="00FF5B8C"/>
    <w:rsid w:val="015B77EE"/>
    <w:rsid w:val="018B08D7"/>
    <w:rsid w:val="01AB8C32"/>
    <w:rsid w:val="01BBC257"/>
    <w:rsid w:val="020947E1"/>
    <w:rsid w:val="02121956"/>
    <w:rsid w:val="02390DB3"/>
    <w:rsid w:val="023B9517"/>
    <w:rsid w:val="027E6F25"/>
    <w:rsid w:val="02D4FDB6"/>
    <w:rsid w:val="0352006E"/>
    <w:rsid w:val="03A322A8"/>
    <w:rsid w:val="03F70E8B"/>
    <w:rsid w:val="040943DB"/>
    <w:rsid w:val="0429C547"/>
    <w:rsid w:val="0592B241"/>
    <w:rsid w:val="05B0F5BC"/>
    <w:rsid w:val="05BD9274"/>
    <w:rsid w:val="061330D6"/>
    <w:rsid w:val="0617D9C3"/>
    <w:rsid w:val="061FF7B2"/>
    <w:rsid w:val="069C9C03"/>
    <w:rsid w:val="06C46941"/>
    <w:rsid w:val="0728A11C"/>
    <w:rsid w:val="0762F02D"/>
    <w:rsid w:val="0777346C"/>
    <w:rsid w:val="08034B31"/>
    <w:rsid w:val="08A5458E"/>
    <w:rsid w:val="08AB53B6"/>
    <w:rsid w:val="0929942C"/>
    <w:rsid w:val="09479FBD"/>
    <w:rsid w:val="09580E88"/>
    <w:rsid w:val="09935F0C"/>
    <w:rsid w:val="09D0DA4D"/>
    <w:rsid w:val="0A2D6A09"/>
    <w:rsid w:val="0A4115EF"/>
    <w:rsid w:val="0A636C18"/>
    <w:rsid w:val="0A95B015"/>
    <w:rsid w:val="0B4774BD"/>
    <w:rsid w:val="0BAADA85"/>
    <w:rsid w:val="0C18E0D6"/>
    <w:rsid w:val="0C4F629F"/>
    <w:rsid w:val="0CB2800B"/>
    <w:rsid w:val="0CCCD44D"/>
    <w:rsid w:val="0D1FDDA6"/>
    <w:rsid w:val="0D58C711"/>
    <w:rsid w:val="0DA9D2F0"/>
    <w:rsid w:val="0E056219"/>
    <w:rsid w:val="0E0BE933"/>
    <w:rsid w:val="0E68BEEE"/>
    <w:rsid w:val="0E6E7BEB"/>
    <w:rsid w:val="0E77E957"/>
    <w:rsid w:val="0E980220"/>
    <w:rsid w:val="0E993A5C"/>
    <w:rsid w:val="0ED77401"/>
    <w:rsid w:val="0EE0C24D"/>
    <w:rsid w:val="0F117ECA"/>
    <w:rsid w:val="0F83C670"/>
    <w:rsid w:val="0F890A1B"/>
    <w:rsid w:val="0F97CA10"/>
    <w:rsid w:val="1013B9B8"/>
    <w:rsid w:val="10D670A3"/>
    <w:rsid w:val="11126D06"/>
    <w:rsid w:val="113E4D44"/>
    <w:rsid w:val="120012C0"/>
    <w:rsid w:val="124F2910"/>
    <w:rsid w:val="125F1F6B"/>
    <w:rsid w:val="12C6CADC"/>
    <w:rsid w:val="12DA1DA5"/>
    <w:rsid w:val="12DEA1C2"/>
    <w:rsid w:val="12E18E51"/>
    <w:rsid w:val="12E5FBA7"/>
    <w:rsid w:val="130DB2AD"/>
    <w:rsid w:val="134A360A"/>
    <w:rsid w:val="13530A66"/>
    <w:rsid w:val="136A135A"/>
    <w:rsid w:val="13BE0DA6"/>
    <w:rsid w:val="13F0880E"/>
    <w:rsid w:val="1454A5C1"/>
    <w:rsid w:val="146A4512"/>
    <w:rsid w:val="1475EE06"/>
    <w:rsid w:val="154310E8"/>
    <w:rsid w:val="16185E57"/>
    <w:rsid w:val="161D9C69"/>
    <w:rsid w:val="1627B9A4"/>
    <w:rsid w:val="162EDD6F"/>
    <w:rsid w:val="1655D4BC"/>
    <w:rsid w:val="1664DFC9"/>
    <w:rsid w:val="166D4161"/>
    <w:rsid w:val="1689A1FF"/>
    <w:rsid w:val="16B8D4E5"/>
    <w:rsid w:val="16FB16CB"/>
    <w:rsid w:val="17301155"/>
    <w:rsid w:val="17D03E54"/>
    <w:rsid w:val="18668AF5"/>
    <w:rsid w:val="1876B219"/>
    <w:rsid w:val="189A11DB"/>
    <w:rsid w:val="18F05042"/>
    <w:rsid w:val="19412BB2"/>
    <w:rsid w:val="19866C71"/>
    <w:rsid w:val="19BB3E0E"/>
    <w:rsid w:val="19E62189"/>
    <w:rsid w:val="1A860C2B"/>
    <w:rsid w:val="1AB93ACC"/>
    <w:rsid w:val="1AFC5834"/>
    <w:rsid w:val="1B1DF0E4"/>
    <w:rsid w:val="1B75253F"/>
    <w:rsid w:val="1B7E7469"/>
    <w:rsid w:val="1C1CE2D7"/>
    <w:rsid w:val="1C52EC5D"/>
    <w:rsid w:val="1C5A3A7F"/>
    <w:rsid w:val="1C747EE6"/>
    <w:rsid w:val="1C9ECD81"/>
    <w:rsid w:val="1D18E326"/>
    <w:rsid w:val="1D3AB327"/>
    <w:rsid w:val="1D7E41F7"/>
    <w:rsid w:val="1DA54685"/>
    <w:rsid w:val="1DC8416A"/>
    <w:rsid w:val="1DD60B01"/>
    <w:rsid w:val="1DDC7A6F"/>
    <w:rsid w:val="1E1CD04C"/>
    <w:rsid w:val="1E6DA7E1"/>
    <w:rsid w:val="1ECB7175"/>
    <w:rsid w:val="1F91D813"/>
    <w:rsid w:val="1F9BFF28"/>
    <w:rsid w:val="1FC42339"/>
    <w:rsid w:val="1FDF2545"/>
    <w:rsid w:val="1FE57C1B"/>
    <w:rsid w:val="2032ECE1"/>
    <w:rsid w:val="20798E1B"/>
    <w:rsid w:val="20EC302F"/>
    <w:rsid w:val="21B82870"/>
    <w:rsid w:val="21EC5449"/>
    <w:rsid w:val="22541203"/>
    <w:rsid w:val="226B9001"/>
    <w:rsid w:val="22BD1237"/>
    <w:rsid w:val="237BB29F"/>
    <w:rsid w:val="239081C2"/>
    <w:rsid w:val="241D4073"/>
    <w:rsid w:val="245F7C44"/>
    <w:rsid w:val="2490B709"/>
    <w:rsid w:val="24B6D142"/>
    <w:rsid w:val="2523F50B"/>
    <w:rsid w:val="252E0DB2"/>
    <w:rsid w:val="253EBBBD"/>
    <w:rsid w:val="256EE28C"/>
    <w:rsid w:val="25B0FC6C"/>
    <w:rsid w:val="2624373A"/>
    <w:rsid w:val="262838DC"/>
    <w:rsid w:val="2643B68E"/>
    <w:rsid w:val="26A55D99"/>
    <w:rsid w:val="26BFC56C"/>
    <w:rsid w:val="26E95F08"/>
    <w:rsid w:val="273327A0"/>
    <w:rsid w:val="2789A6B0"/>
    <w:rsid w:val="28086579"/>
    <w:rsid w:val="281553AF"/>
    <w:rsid w:val="283969C6"/>
    <w:rsid w:val="28C35387"/>
    <w:rsid w:val="28DE6E79"/>
    <w:rsid w:val="28EA17EA"/>
    <w:rsid w:val="28F45467"/>
    <w:rsid w:val="29005F94"/>
    <w:rsid w:val="296BF496"/>
    <w:rsid w:val="298616EC"/>
    <w:rsid w:val="29889116"/>
    <w:rsid w:val="29AE921B"/>
    <w:rsid w:val="29B05A88"/>
    <w:rsid w:val="29FD3E02"/>
    <w:rsid w:val="2A8B3E61"/>
    <w:rsid w:val="2AA2E2EC"/>
    <w:rsid w:val="2B2F6872"/>
    <w:rsid w:val="2B317870"/>
    <w:rsid w:val="2B7BDEE8"/>
    <w:rsid w:val="2B88D21F"/>
    <w:rsid w:val="2B94A416"/>
    <w:rsid w:val="2C9DF3FD"/>
    <w:rsid w:val="2CF6EC18"/>
    <w:rsid w:val="2DAFED07"/>
    <w:rsid w:val="2DBA41C2"/>
    <w:rsid w:val="2DD3D0B7"/>
    <w:rsid w:val="2DDE8E2E"/>
    <w:rsid w:val="2E4AD9B3"/>
    <w:rsid w:val="2ECAD751"/>
    <w:rsid w:val="2ED6321D"/>
    <w:rsid w:val="2F173028"/>
    <w:rsid w:val="2FD6B1FD"/>
    <w:rsid w:val="2FE3995A"/>
    <w:rsid w:val="2FE7A477"/>
    <w:rsid w:val="2FEF277A"/>
    <w:rsid w:val="3024D7F6"/>
    <w:rsid w:val="303153D7"/>
    <w:rsid w:val="304D69E6"/>
    <w:rsid w:val="306267E0"/>
    <w:rsid w:val="309BBCC6"/>
    <w:rsid w:val="30A9375C"/>
    <w:rsid w:val="30FA36A2"/>
    <w:rsid w:val="31010F50"/>
    <w:rsid w:val="315FBEB5"/>
    <w:rsid w:val="319DBC1C"/>
    <w:rsid w:val="31A817F7"/>
    <w:rsid w:val="326CC47A"/>
    <w:rsid w:val="3293CA2B"/>
    <w:rsid w:val="32960703"/>
    <w:rsid w:val="32C1FB2A"/>
    <w:rsid w:val="32D4A491"/>
    <w:rsid w:val="32D9D4DD"/>
    <w:rsid w:val="32E27DEB"/>
    <w:rsid w:val="331F4539"/>
    <w:rsid w:val="33E21073"/>
    <w:rsid w:val="33E8A4B2"/>
    <w:rsid w:val="33FECD65"/>
    <w:rsid w:val="34BB159A"/>
    <w:rsid w:val="350D0BA6"/>
    <w:rsid w:val="35602EAB"/>
    <w:rsid w:val="35B16251"/>
    <w:rsid w:val="3618AFA0"/>
    <w:rsid w:val="3620FBA5"/>
    <w:rsid w:val="3624A6A2"/>
    <w:rsid w:val="3646B12E"/>
    <w:rsid w:val="3656E5FB"/>
    <w:rsid w:val="366F0831"/>
    <w:rsid w:val="36B67E3D"/>
    <w:rsid w:val="36C3B485"/>
    <w:rsid w:val="36FBFF0C"/>
    <w:rsid w:val="37817819"/>
    <w:rsid w:val="3788F5CA"/>
    <w:rsid w:val="37C07703"/>
    <w:rsid w:val="37CFE3E4"/>
    <w:rsid w:val="3801708E"/>
    <w:rsid w:val="380456A9"/>
    <w:rsid w:val="3840B00B"/>
    <w:rsid w:val="389ADCAE"/>
    <w:rsid w:val="38A2B150"/>
    <w:rsid w:val="38D23E88"/>
    <w:rsid w:val="39054887"/>
    <w:rsid w:val="390BF37B"/>
    <w:rsid w:val="3A6AA380"/>
    <w:rsid w:val="3ACD0D0F"/>
    <w:rsid w:val="3AF96930"/>
    <w:rsid w:val="3B254C0D"/>
    <w:rsid w:val="3B970DDA"/>
    <w:rsid w:val="3BA6F499"/>
    <w:rsid w:val="3BDE599F"/>
    <w:rsid w:val="3C230DA9"/>
    <w:rsid w:val="3C48141C"/>
    <w:rsid w:val="3C612FF7"/>
    <w:rsid w:val="3C6625DC"/>
    <w:rsid w:val="3CAB1C47"/>
    <w:rsid w:val="3D330C85"/>
    <w:rsid w:val="3DCD7CE5"/>
    <w:rsid w:val="3DF1EA1C"/>
    <w:rsid w:val="3E8A7139"/>
    <w:rsid w:val="3EB934D6"/>
    <w:rsid w:val="3EB9EAA2"/>
    <w:rsid w:val="3EC6A1F6"/>
    <w:rsid w:val="3ECECAB5"/>
    <w:rsid w:val="3EEDE894"/>
    <w:rsid w:val="3EFA9413"/>
    <w:rsid w:val="3F0B5DC6"/>
    <w:rsid w:val="3F2CCA74"/>
    <w:rsid w:val="3F5AF970"/>
    <w:rsid w:val="3F5C0705"/>
    <w:rsid w:val="3F748A0B"/>
    <w:rsid w:val="4004B36E"/>
    <w:rsid w:val="40068332"/>
    <w:rsid w:val="40C5CC20"/>
    <w:rsid w:val="40E109EE"/>
    <w:rsid w:val="41058080"/>
    <w:rsid w:val="412B2B14"/>
    <w:rsid w:val="413C4E93"/>
    <w:rsid w:val="414D01A2"/>
    <w:rsid w:val="42383004"/>
    <w:rsid w:val="42833D0E"/>
    <w:rsid w:val="42863B9B"/>
    <w:rsid w:val="42CB6D06"/>
    <w:rsid w:val="430BC447"/>
    <w:rsid w:val="43131120"/>
    <w:rsid w:val="4314190B"/>
    <w:rsid w:val="4354A512"/>
    <w:rsid w:val="43605022"/>
    <w:rsid w:val="43CF2715"/>
    <w:rsid w:val="43FF111F"/>
    <w:rsid w:val="4475DE77"/>
    <w:rsid w:val="4490DB0F"/>
    <w:rsid w:val="452A204C"/>
    <w:rsid w:val="453D78DC"/>
    <w:rsid w:val="459AE180"/>
    <w:rsid w:val="45C9B71C"/>
    <w:rsid w:val="45E3CB8F"/>
    <w:rsid w:val="45EA2E56"/>
    <w:rsid w:val="4619F5A0"/>
    <w:rsid w:val="4736B1E1"/>
    <w:rsid w:val="475292FF"/>
    <w:rsid w:val="4799B330"/>
    <w:rsid w:val="47E8D0B1"/>
    <w:rsid w:val="481A9446"/>
    <w:rsid w:val="482E6550"/>
    <w:rsid w:val="4833F9CD"/>
    <w:rsid w:val="488BBCF7"/>
    <w:rsid w:val="4905580A"/>
    <w:rsid w:val="4914BF70"/>
    <w:rsid w:val="492359D7"/>
    <w:rsid w:val="49239440"/>
    <w:rsid w:val="4983881A"/>
    <w:rsid w:val="4A2E3683"/>
    <w:rsid w:val="4AA84BA8"/>
    <w:rsid w:val="4AB73CB2"/>
    <w:rsid w:val="4AFD1790"/>
    <w:rsid w:val="4B2699ED"/>
    <w:rsid w:val="4B656F39"/>
    <w:rsid w:val="4BA4D502"/>
    <w:rsid w:val="4BE8D625"/>
    <w:rsid w:val="4C530D13"/>
    <w:rsid w:val="4CA279D3"/>
    <w:rsid w:val="4CCB1072"/>
    <w:rsid w:val="4D013F9A"/>
    <w:rsid w:val="4D01D673"/>
    <w:rsid w:val="4D2974EE"/>
    <w:rsid w:val="4D79FA03"/>
    <w:rsid w:val="4D84A686"/>
    <w:rsid w:val="4DEACE49"/>
    <w:rsid w:val="4E1CC0BD"/>
    <w:rsid w:val="4EAB69CC"/>
    <w:rsid w:val="4EFAFE7B"/>
    <w:rsid w:val="4F8325F1"/>
    <w:rsid w:val="4F9AB786"/>
    <w:rsid w:val="4F9CCD84"/>
    <w:rsid w:val="4FAC2FF7"/>
    <w:rsid w:val="50397735"/>
    <w:rsid w:val="5053E4DA"/>
    <w:rsid w:val="50A636AE"/>
    <w:rsid w:val="50AA38DF"/>
    <w:rsid w:val="5149FD0F"/>
    <w:rsid w:val="51AE9CB7"/>
    <w:rsid w:val="521AAB0D"/>
    <w:rsid w:val="52A19783"/>
    <w:rsid w:val="535490EC"/>
    <w:rsid w:val="537117F7"/>
    <w:rsid w:val="5377F7EF"/>
    <w:rsid w:val="5382B918"/>
    <w:rsid w:val="53A183BC"/>
    <w:rsid w:val="545F0DDB"/>
    <w:rsid w:val="546DEB71"/>
    <w:rsid w:val="5491A1C4"/>
    <w:rsid w:val="54CB4074"/>
    <w:rsid w:val="54E7C10E"/>
    <w:rsid w:val="55158E86"/>
    <w:rsid w:val="55D21D08"/>
    <w:rsid w:val="55D87B59"/>
    <w:rsid w:val="55E4E00D"/>
    <w:rsid w:val="5627D2A2"/>
    <w:rsid w:val="5688C152"/>
    <w:rsid w:val="56D26350"/>
    <w:rsid w:val="57007E16"/>
    <w:rsid w:val="5771A89F"/>
    <w:rsid w:val="57AD69FE"/>
    <w:rsid w:val="57CB9089"/>
    <w:rsid w:val="57DDC928"/>
    <w:rsid w:val="58C51A82"/>
    <w:rsid w:val="58CFDB8A"/>
    <w:rsid w:val="5901252B"/>
    <w:rsid w:val="59074DCE"/>
    <w:rsid w:val="591C8F7B"/>
    <w:rsid w:val="59397DA1"/>
    <w:rsid w:val="597B9057"/>
    <w:rsid w:val="5A0C2AB1"/>
    <w:rsid w:val="5A6B1714"/>
    <w:rsid w:val="5A852555"/>
    <w:rsid w:val="5AB4BDC5"/>
    <w:rsid w:val="5B077D3A"/>
    <w:rsid w:val="5B22317C"/>
    <w:rsid w:val="5B58564C"/>
    <w:rsid w:val="5BC21252"/>
    <w:rsid w:val="5C9F01AC"/>
    <w:rsid w:val="5CB16AE3"/>
    <w:rsid w:val="5CBE01DD"/>
    <w:rsid w:val="5CBF3B65"/>
    <w:rsid w:val="5CF66377"/>
    <w:rsid w:val="5D431A81"/>
    <w:rsid w:val="5D5DE2B3"/>
    <w:rsid w:val="5D87DB10"/>
    <w:rsid w:val="5DDA35CC"/>
    <w:rsid w:val="5DF08EA1"/>
    <w:rsid w:val="5E20AFD6"/>
    <w:rsid w:val="5EA28FC7"/>
    <w:rsid w:val="5F3E8837"/>
    <w:rsid w:val="5FB0E714"/>
    <w:rsid w:val="5FFC2C99"/>
    <w:rsid w:val="602F87CE"/>
    <w:rsid w:val="60380A89"/>
    <w:rsid w:val="60A580D6"/>
    <w:rsid w:val="60EE535D"/>
    <w:rsid w:val="612F5A4C"/>
    <w:rsid w:val="61477DF8"/>
    <w:rsid w:val="6159FB3F"/>
    <w:rsid w:val="626C455D"/>
    <w:rsid w:val="628F3FF5"/>
    <w:rsid w:val="63235D9D"/>
    <w:rsid w:val="63382704"/>
    <w:rsid w:val="63B6AA69"/>
    <w:rsid w:val="6401A030"/>
    <w:rsid w:val="641EA1F9"/>
    <w:rsid w:val="64298F24"/>
    <w:rsid w:val="644E7B25"/>
    <w:rsid w:val="6539BDE2"/>
    <w:rsid w:val="653E6876"/>
    <w:rsid w:val="65DA2EFE"/>
    <w:rsid w:val="65EB0643"/>
    <w:rsid w:val="6611EC10"/>
    <w:rsid w:val="663982CB"/>
    <w:rsid w:val="6644EA18"/>
    <w:rsid w:val="66A0FD40"/>
    <w:rsid w:val="66B43A7B"/>
    <w:rsid w:val="671218E3"/>
    <w:rsid w:val="671E8F66"/>
    <w:rsid w:val="67859085"/>
    <w:rsid w:val="679F05B6"/>
    <w:rsid w:val="682001F4"/>
    <w:rsid w:val="685B61A1"/>
    <w:rsid w:val="688035DA"/>
    <w:rsid w:val="698BDD25"/>
    <w:rsid w:val="69929F21"/>
    <w:rsid w:val="69EAD10B"/>
    <w:rsid w:val="69FD4957"/>
    <w:rsid w:val="6A14FBFC"/>
    <w:rsid w:val="6AA54D85"/>
    <w:rsid w:val="6ABC3528"/>
    <w:rsid w:val="6AD5031A"/>
    <w:rsid w:val="6B3017B2"/>
    <w:rsid w:val="6BC60C62"/>
    <w:rsid w:val="6CC38810"/>
    <w:rsid w:val="6D0F9B9E"/>
    <w:rsid w:val="6D5D7B98"/>
    <w:rsid w:val="6D65B7EC"/>
    <w:rsid w:val="6D72AD9E"/>
    <w:rsid w:val="6D7462E7"/>
    <w:rsid w:val="6DCCA57C"/>
    <w:rsid w:val="6E4FC50F"/>
    <w:rsid w:val="6E661044"/>
    <w:rsid w:val="6E67B874"/>
    <w:rsid w:val="6EAADA6F"/>
    <w:rsid w:val="6EB88D89"/>
    <w:rsid w:val="6EB8B391"/>
    <w:rsid w:val="6EDF2DAC"/>
    <w:rsid w:val="6F5B48AC"/>
    <w:rsid w:val="6F6E11B6"/>
    <w:rsid w:val="6FB03F2A"/>
    <w:rsid w:val="6FF58806"/>
    <w:rsid w:val="700A1774"/>
    <w:rsid w:val="70AC494F"/>
    <w:rsid w:val="710A0CAE"/>
    <w:rsid w:val="71110B01"/>
    <w:rsid w:val="714A4248"/>
    <w:rsid w:val="7183E3E7"/>
    <w:rsid w:val="71D3C112"/>
    <w:rsid w:val="725B1A93"/>
    <w:rsid w:val="72823160"/>
    <w:rsid w:val="731FB448"/>
    <w:rsid w:val="735511E0"/>
    <w:rsid w:val="73589079"/>
    <w:rsid w:val="7380A636"/>
    <w:rsid w:val="73827AB7"/>
    <w:rsid w:val="739E654F"/>
    <w:rsid w:val="74A96514"/>
    <w:rsid w:val="74E6A298"/>
    <w:rsid w:val="750774D2"/>
    <w:rsid w:val="750C8185"/>
    <w:rsid w:val="750FD963"/>
    <w:rsid w:val="7527F515"/>
    <w:rsid w:val="755CD9A2"/>
    <w:rsid w:val="75619467"/>
    <w:rsid w:val="7571FA87"/>
    <w:rsid w:val="75723FDA"/>
    <w:rsid w:val="75751697"/>
    <w:rsid w:val="75978E4A"/>
    <w:rsid w:val="75AF7B1C"/>
    <w:rsid w:val="7630275B"/>
    <w:rsid w:val="76344177"/>
    <w:rsid w:val="76586B49"/>
    <w:rsid w:val="765F80A6"/>
    <w:rsid w:val="769E881B"/>
    <w:rsid w:val="76F1E079"/>
    <w:rsid w:val="773BA183"/>
    <w:rsid w:val="776D8B78"/>
    <w:rsid w:val="7782BADF"/>
    <w:rsid w:val="779008C6"/>
    <w:rsid w:val="77FC81FC"/>
    <w:rsid w:val="78142F92"/>
    <w:rsid w:val="7864EB29"/>
    <w:rsid w:val="7866C53A"/>
    <w:rsid w:val="787B8DF7"/>
    <w:rsid w:val="79083295"/>
    <w:rsid w:val="790CAE55"/>
    <w:rsid w:val="7982512E"/>
    <w:rsid w:val="798A4747"/>
    <w:rsid w:val="7A0DA6D3"/>
    <w:rsid w:val="7B4C80D2"/>
    <w:rsid w:val="7B9ECC28"/>
    <w:rsid w:val="7B9F241F"/>
    <w:rsid w:val="7BFDA9BB"/>
    <w:rsid w:val="7C6B18A0"/>
    <w:rsid w:val="7C9EC836"/>
    <w:rsid w:val="7CAA24EB"/>
    <w:rsid w:val="7CC1A308"/>
    <w:rsid w:val="7CC85A04"/>
    <w:rsid w:val="7CE2BEE9"/>
    <w:rsid w:val="7D8B1201"/>
    <w:rsid w:val="7DA5E3D6"/>
    <w:rsid w:val="7DBC203C"/>
    <w:rsid w:val="7E333F2F"/>
    <w:rsid w:val="7E5232E5"/>
    <w:rsid w:val="7E6A90E7"/>
    <w:rsid w:val="7EE59069"/>
    <w:rsid w:val="7F14BFD1"/>
    <w:rsid w:val="7F1B1DCC"/>
    <w:rsid w:val="7F202973"/>
    <w:rsid w:val="7F2266D9"/>
    <w:rsid w:val="7F4AFBEB"/>
    <w:rsid w:val="7F5B6458"/>
    <w:rsid w:val="7F80B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17614"/>
  <w15:docId w15:val="{5CC23D29-C159-46B0-85BB-12051EDE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C3F"/>
    <w:pPr>
      <w:ind w:left="720"/>
      <w:contextualSpacing/>
    </w:pPr>
  </w:style>
  <w:style w:type="paragraph" w:styleId="BalloonText">
    <w:name w:val="Balloon Text"/>
    <w:basedOn w:val="Normal"/>
    <w:link w:val="BalloonTextChar"/>
    <w:uiPriority w:val="99"/>
    <w:semiHidden/>
    <w:unhideWhenUsed/>
    <w:rsid w:val="00041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A08"/>
    <w:rPr>
      <w:rFonts w:ascii="Tahoma" w:hAnsi="Tahoma" w:cs="Tahoma"/>
      <w:sz w:val="16"/>
      <w:szCs w:val="16"/>
    </w:rPr>
  </w:style>
  <w:style w:type="character" w:styleId="Hyperlink">
    <w:name w:val="Hyperlink"/>
    <w:basedOn w:val="DefaultParagraphFont"/>
    <w:uiPriority w:val="99"/>
    <w:unhideWhenUsed/>
    <w:rsid w:val="00644C63"/>
    <w:rPr>
      <w:color w:val="0000FF" w:themeColor="hyperlink"/>
      <w:u w:val="single"/>
    </w:rPr>
  </w:style>
  <w:style w:type="character" w:customStyle="1" w:styleId="additionalfields">
    <w:name w:val="additionalfields"/>
    <w:basedOn w:val="DefaultParagraphFont"/>
    <w:rsid w:val="00536681"/>
  </w:style>
  <w:style w:type="character" w:customStyle="1" w:styleId="citation-abbreviation">
    <w:name w:val="citation-abbreviation"/>
    <w:basedOn w:val="DefaultParagraphFont"/>
    <w:rsid w:val="00742E50"/>
  </w:style>
  <w:style w:type="character" w:customStyle="1" w:styleId="citation-publication-date">
    <w:name w:val="citation-publication-date"/>
    <w:basedOn w:val="DefaultParagraphFont"/>
    <w:rsid w:val="00742E50"/>
  </w:style>
  <w:style w:type="character" w:customStyle="1" w:styleId="citation-volume">
    <w:name w:val="citation-volume"/>
    <w:basedOn w:val="DefaultParagraphFont"/>
    <w:rsid w:val="00742E50"/>
  </w:style>
  <w:style w:type="character" w:customStyle="1" w:styleId="citation-issue">
    <w:name w:val="citation-issue"/>
    <w:basedOn w:val="DefaultParagraphFont"/>
    <w:rsid w:val="00742E50"/>
  </w:style>
  <w:style w:type="character" w:customStyle="1" w:styleId="citation-flpages">
    <w:name w:val="citation-flpages"/>
    <w:basedOn w:val="DefaultParagraphFont"/>
    <w:rsid w:val="00742E5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rsid w:val="006913E5"/>
  </w:style>
  <w:style w:type="paragraph" w:styleId="NormalWeb">
    <w:name w:val="Normal (Web)"/>
    <w:basedOn w:val="Normal"/>
    <w:uiPriority w:val="99"/>
    <w:semiHidden/>
    <w:unhideWhenUsed/>
    <w:rsid w:val="00644F8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4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F8B"/>
  </w:style>
  <w:style w:type="paragraph" w:styleId="Footer">
    <w:name w:val="footer"/>
    <w:basedOn w:val="Normal"/>
    <w:link w:val="FooterChar"/>
    <w:uiPriority w:val="99"/>
    <w:unhideWhenUsed/>
    <w:rsid w:val="00644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44655">
      <w:bodyDiv w:val="1"/>
      <w:marLeft w:val="0"/>
      <w:marRight w:val="0"/>
      <w:marTop w:val="0"/>
      <w:marBottom w:val="0"/>
      <w:divBdr>
        <w:top w:val="none" w:sz="0" w:space="0" w:color="auto"/>
        <w:left w:val="none" w:sz="0" w:space="0" w:color="auto"/>
        <w:bottom w:val="none" w:sz="0" w:space="0" w:color="auto"/>
        <w:right w:val="none" w:sz="0" w:space="0" w:color="auto"/>
      </w:divBdr>
      <w:divsChild>
        <w:div w:id="1536387917">
          <w:marLeft w:val="0"/>
          <w:marRight w:val="0"/>
          <w:marTop w:val="0"/>
          <w:marBottom w:val="0"/>
          <w:divBdr>
            <w:top w:val="none" w:sz="0" w:space="0" w:color="auto"/>
            <w:left w:val="none" w:sz="0" w:space="0" w:color="auto"/>
            <w:bottom w:val="none" w:sz="0" w:space="0" w:color="auto"/>
            <w:right w:val="none" w:sz="0" w:space="0" w:color="auto"/>
          </w:divBdr>
          <w:divsChild>
            <w:div w:id="791636912">
              <w:marLeft w:val="0"/>
              <w:marRight w:val="0"/>
              <w:marTop w:val="0"/>
              <w:marBottom w:val="0"/>
              <w:divBdr>
                <w:top w:val="none" w:sz="0" w:space="0" w:color="auto"/>
                <w:left w:val="none" w:sz="0" w:space="0" w:color="auto"/>
                <w:bottom w:val="none" w:sz="0" w:space="0" w:color="auto"/>
                <w:right w:val="none" w:sz="0" w:space="0" w:color="auto"/>
              </w:divBdr>
              <w:divsChild>
                <w:div w:id="1181240590">
                  <w:marLeft w:val="0"/>
                  <w:marRight w:val="0"/>
                  <w:marTop w:val="0"/>
                  <w:marBottom w:val="0"/>
                  <w:divBdr>
                    <w:top w:val="none" w:sz="0" w:space="0" w:color="auto"/>
                    <w:left w:val="none" w:sz="0" w:space="0" w:color="auto"/>
                    <w:bottom w:val="none" w:sz="0" w:space="0" w:color="auto"/>
                    <w:right w:val="none" w:sz="0" w:space="0" w:color="auto"/>
                  </w:divBdr>
                  <w:divsChild>
                    <w:div w:id="1462385019">
                      <w:marLeft w:val="0"/>
                      <w:marRight w:val="0"/>
                      <w:marTop w:val="0"/>
                      <w:marBottom w:val="0"/>
                      <w:divBdr>
                        <w:top w:val="none" w:sz="0" w:space="0" w:color="auto"/>
                        <w:left w:val="none" w:sz="0" w:space="0" w:color="auto"/>
                        <w:bottom w:val="none" w:sz="0" w:space="0" w:color="auto"/>
                        <w:right w:val="none" w:sz="0" w:space="0" w:color="auto"/>
                      </w:divBdr>
                      <w:divsChild>
                        <w:div w:id="1465271760">
                          <w:marLeft w:val="0"/>
                          <w:marRight w:val="0"/>
                          <w:marTop w:val="0"/>
                          <w:marBottom w:val="0"/>
                          <w:divBdr>
                            <w:top w:val="none" w:sz="0" w:space="0" w:color="auto"/>
                            <w:left w:val="none" w:sz="0" w:space="0" w:color="auto"/>
                            <w:bottom w:val="none" w:sz="0" w:space="0" w:color="auto"/>
                            <w:right w:val="none" w:sz="0" w:space="0" w:color="auto"/>
                          </w:divBdr>
                          <w:divsChild>
                            <w:div w:id="445545586">
                              <w:marLeft w:val="0"/>
                              <w:marRight w:val="0"/>
                              <w:marTop w:val="0"/>
                              <w:marBottom w:val="0"/>
                              <w:divBdr>
                                <w:top w:val="none" w:sz="0" w:space="0" w:color="auto"/>
                                <w:left w:val="none" w:sz="0" w:space="0" w:color="auto"/>
                                <w:bottom w:val="none" w:sz="0" w:space="0" w:color="auto"/>
                                <w:right w:val="none" w:sz="0" w:space="0" w:color="auto"/>
                              </w:divBdr>
                              <w:divsChild>
                                <w:div w:id="1624071852">
                                  <w:marLeft w:val="0"/>
                                  <w:marRight w:val="0"/>
                                  <w:marTop w:val="0"/>
                                  <w:marBottom w:val="0"/>
                                  <w:divBdr>
                                    <w:top w:val="none" w:sz="0" w:space="0" w:color="auto"/>
                                    <w:left w:val="none" w:sz="0" w:space="0" w:color="auto"/>
                                    <w:bottom w:val="none" w:sz="0" w:space="0" w:color="auto"/>
                                    <w:right w:val="none" w:sz="0" w:space="0" w:color="auto"/>
                                  </w:divBdr>
                                  <w:divsChild>
                                    <w:div w:id="1515998746">
                                      <w:marLeft w:val="0"/>
                                      <w:marRight w:val="0"/>
                                      <w:marTop w:val="0"/>
                                      <w:marBottom w:val="0"/>
                                      <w:divBdr>
                                        <w:top w:val="none" w:sz="0" w:space="0" w:color="auto"/>
                                        <w:left w:val="none" w:sz="0" w:space="0" w:color="auto"/>
                                        <w:bottom w:val="none" w:sz="0" w:space="0" w:color="auto"/>
                                        <w:right w:val="none" w:sz="0" w:space="0" w:color="auto"/>
                                      </w:divBdr>
                                      <w:divsChild>
                                        <w:div w:id="1282147521">
                                          <w:marLeft w:val="0"/>
                                          <w:marRight w:val="0"/>
                                          <w:marTop w:val="0"/>
                                          <w:marBottom w:val="0"/>
                                          <w:divBdr>
                                            <w:top w:val="none" w:sz="0" w:space="0" w:color="auto"/>
                                            <w:left w:val="none" w:sz="0" w:space="0" w:color="auto"/>
                                            <w:bottom w:val="none" w:sz="0" w:space="0" w:color="auto"/>
                                            <w:right w:val="none" w:sz="0" w:space="0" w:color="auto"/>
                                          </w:divBdr>
                                          <w:divsChild>
                                            <w:div w:id="837306859">
                                              <w:marLeft w:val="0"/>
                                              <w:marRight w:val="0"/>
                                              <w:marTop w:val="0"/>
                                              <w:marBottom w:val="0"/>
                                              <w:divBdr>
                                                <w:top w:val="none" w:sz="0" w:space="0" w:color="auto"/>
                                                <w:left w:val="none" w:sz="0" w:space="0" w:color="auto"/>
                                                <w:bottom w:val="none" w:sz="0" w:space="0" w:color="auto"/>
                                                <w:right w:val="none" w:sz="0" w:space="0" w:color="auto"/>
                                              </w:divBdr>
                                              <w:divsChild>
                                                <w:div w:id="1280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5402">
      <w:bodyDiv w:val="1"/>
      <w:marLeft w:val="0"/>
      <w:marRight w:val="0"/>
      <w:marTop w:val="0"/>
      <w:marBottom w:val="0"/>
      <w:divBdr>
        <w:top w:val="none" w:sz="0" w:space="0" w:color="auto"/>
        <w:left w:val="none" w:sz="0" w:space="0" w:color="auto"/>
        <w:bottom w:val="none" w:sz="0" w:space="0" w:color="auto"/>
        <w:right w:val="none" w:sz="0" w:space="0" w:color="auto"/>
      </w:divBdr>
    </w:div>
    <w:div w:id="1394545141">
      <w:bodyDiv w:val="1"/>
      <w:marLeft w:val="0"/>
      <w:marRight w:val="0"/>
      <w:marTop w:val="0"/>
      <w:marBottom w:val="0"/>
      <w:divBdr>
        <w:top w:val="none" w:sz="0" w:space="0" w:color="auto"/>
        <w:left w:val="none" w:sz="0" w:space="0" w:color="auto"/>
        <w:bottom w:val="none" w:sz="0" w:space="0" w:color="auto"/>
        <w:right w:val="none" w:sz="0" w:space="0" w:color="auto"/>
      </w:divBdr>
    </w:div>
    <w:div w:id="1476070786">
      <w:bodyDiv w:val="1"/>
      <w:marLeft w:val="0"/>
      <w:marRight w:val="0"/>
      <w:marTop w:val="0"/>
      <w:marBottom w:val="0"/>
      <w:divBdr>
        <w:top w:val="none" w:sz="0" w:space="0" w:color="auto"/>
        <w:left w:val="none" w:sz="0" w:space="0" w:color="auto"/>
        <w:bottom w:val="none" w:sz="0" w:space="0" w:color="auto"/>
        <w:right w:val="none" w:sz="0" w:space="0" w:color="auto"/>
      </w:divBdr>
    </w:div>
    <w:div w:id="1585453258">
      <w:bodyDiv w:val="1"/>
      <w:marLeft w:val="0"/>
      <w:marRight w:val="0"/>
      <w:marTop w:val="0"/>
      <w:marBottom w:val="0"/>
      <w:divBdr>
        <w:top w:val="none" w:sz="0" w:space="0" w:color="auto"/>
        <w:left w:val="none" w:sz="0" w:space="0" w:color="auto"/>
        <w:bottom w:val="none" w:sz="0" w:space="0" w:color="auto"/>
        <w:right w:val="none" w:sz="0" w:space="0" w:color="auto"/>
      </w:divBdr>
      <w:divsChild>
        <w:div w:id="1830057270">
          <w:marLeft w:val="0"/>
          <w:marRight w:val="0"/>
          <w:marTop w:val="100"/>
          <w:marBottom w:val="100"/>
          <w:divBdr>
            <w:top w:val="dashed" w:sz="6" w:space="0" w:color="A8A8A8"/>
            <w:left w:val="none" w:sz="0" w:space="0" w:color="auto"/>
            <w:bottom w:val="none" w:sz="0" w:space="0" w:color="auto"/>
            <w:right w:val="none" w:sz="0" w:space="0" w:color="auto"/>
          </w:divBdr>
          <w:divsChild>
            <w:div w:id="1322735224">
              <w:marLeft w:val="0"/>
              <w:marRight w:val="0"/>
              <w:marTop w:val="750"/>
              <w:marBottom w:val="750"/>
              <w:divBdr>
                <w:top w:val="none" w:sz="0" w:space="0" w:color="auto"/>
                <w:left w:val="none" w:sz="0" w:space="0" w:color="auto"/>
                <w:bottom w:val="none" w:sz="0" w:space="0" w:color="auto"/>
                <w:right w:val="none" w:sz="0" w:space="0" w:color="auto"/>
              </w:divBdr>
              <w:divsChild>
                <w:div w:id="1642495574">
                  <w:marLeft w:val="0"/>
                  <w:marRight w:val="0"/>
                  <w:marTop w:val="0"/>
                  <w:marBottom w:val="0"/>
                  <w:divBdr>
                    <w:top w:val="none" w:sz="0" w:space="0" w:color="auto"/>
                    <w:left w:val="none" w:sz="0" w:space="0" w:color="auto"/>
                    <w:bottom w:val="none" w:sz="0" w:space="0" w:color="auto"/>
                    <w:right w:val="none" w:sz="0" w:space="0" w:color="auto"/>
                  </w:divBdr>
                  <w:divsChild>
                    <w:div w:id="2078622630">
                      <w:marLeft w:val="0"/>
                      <w:marRight w:val="0"/>
                      <w:marTop w:val="0"/>
                      <w:marBottom w:val="0"/>
                      <w:divBdr>
                        <w:top w:val="none" w:sz="0" w:space="0" w:color="auto"/>
                        <w:left w:val="none" w:sz="0" w:space="0" w:color="auto"/>
                        <w:bottom w:val="none" w:sz="0" w:space="0" w:color="auto"/>
                        <w:right w:val="none" w:sz="0" w:space="0" w:color="auto"/>
                      </w:divBdr>
                      <w:divsChild>
                        <w:div w:id="174918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595860">
          <w:marLeft w:val="0"/>
          <w:marRight w:val="0"/>
          <w:marTop w:val="100"/>
          <w:marBottom w:val="100"/>
          <w:divBdr>
            <w:top w:val="dashed" w:sz="6" w:space="0" w:color="A8A8A8"/>
            <w:left w:val="none" w:sz="0" w:space="0" w:color="auto"/>
            <w:bottom w:val="none" w:sz="0" w:space="0" w:color="auto"/>
            <w:right w:val="none" w:sz="0" w:space="0" w:color="auto"/>
          </w:divBdr>
          <w:divsChild>
            <w:div w:id="1401051438">
              <w:marLeft w:val="0"/>
              <w:marRight w:val="0"/>
              <w:marTop w:val="750"/>
              <w:marBottom w:val="750"/>
              <w:divBdr>
                <w:top w:val="none" w:sz="0" w:space="0" w:color="auto"/>
                <w:left w:val="none" w:sz="0" w:space="0" w:color="auto"/>
                <w:bottom w:val="none" w:sz="0" w:space="0" w:color="auto"/>
                <w:right w:val="none" w:sz="0" w:space="0" w:color="auto"/>
              </w:divBdr>
              <w:divsChild>
                <w:div w:id="1614701604">
                  <w:marLeft w:val="0"/>
                  <w:marRight w:val="0"/>
                  <w:marTop w:val="0"/>
                  <w:marBottom w:val="0"/>
                  <w:divBdr>
                    <w:top w:val="none" w:sz="0" w:space="0" w:color="auto"/>
                    <w:left w:val="none" w:sz="0" w:space="0" w:color="auto"/>
                    <w:bottom w:val="none" w:sz="0" w:space="0" w:color="auto"/>
                    <w:right w:val="none" w:sz="0" w:space="0" w:color="auto"/>
                  </w:divBdr>
                  <w:divsChild>
                    <w:div w:id="446969395">
                      <w:marLeft w:val="0"/>
                      <w:marRight w:val="0"/>
                      <w:marTop w:val="0"/>
                      <w:marBottom w:val="0"/>
                      <w:divBdr>
                        <w:top w:val="none" w:sz="0" w:space="0" w:color="auto"/>
                        <w:left w:val="none" w:sz="0" w:space="0" w:color="auto"/>
                        <w:bottom w:val="none" w:sz="0" w:space="0" w:color="auto"/>
                        <w:right w:val="none" w:sz="0" w:space="0" w:color="auto"/>
                      </w:divBdr>
                      <w:divsChild>
                        <w:div w:id="81699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262408">
          <w:marLeft w:val="0"/>
          <w:marRight w:val="0"/>
          <w:marTop w:val="100"/>
          <w:marBottom w:val="100"/>
          <w:divBdr>
            <w:top w:val="dashed" w:sz="6" w:space="0" w:color="A8A8A8"/>
            <w:left w:val="none" w:sz="0" w:space="0" w:color="auto"/>
            <w:bottom w:val="none" w:sz="0" w:space="0" w:color="auto"/>
            <w:right w:val="none" w:sz="0" w:space="0" w:color="auto"/>
          </w:divBdr>
          <w:divsChild>
            <w:div w:id="1619290981">
              <w:marLeft w:val="0"/>
              <w:marRight w:val="0"/>
              <w:marTop w:val="750"/>
              <w:marBottom w:val="750"/>
              <w:divBdr>
                <w:top w:val="none" w:sz="0" w:space="0" w:color="auto"/>
                <w:left w:val="none" w:sz="0" w:space="0" w:color="auto"/>
                <w:bottom w:val="none" w:sz="0" w:space="0" w:color="auto"/>
                <w:right w:val="none" w:sz="0" w:space="0" w:color="auto"/>
              </w:divBdr>
              <w:divsChild>
                <w:div w:id="2091080699">
                  <w:marLeft w:val="0"/>
                  <w:marRight w:val="0"/>
                  <w:marTop w:val="0"/>
                  <w:marBottom w:val="0"/>
                  <w:divBdr>
                    <w:top w:val="none" w:sz="0" w:space="0" w:color="auto"/>
                    <w:left w:val="none" w:sz="0" w:space="0" w:color="auto"/>
                    <w:bottom w:val="none" w:sz="0" w:space="0" w:color="auto"/>
                    <w:right w:val="none" w:sz="0" w:space="0" w:color="auto"/>
                  </w:divBdr>
                  <w:divsChild>
                    <w:div w:id="789520102">
                      <w:marLeft w:val="0"/>
                      <w:marRight w:val="0"/>
                      <w:marTop w:val="0"/>
                      <w:marBottom w:val="0"/>
                      <w:divBdr>
                        <w:top w:val="none" w:sz="0" w:space="0" w:color="auto"/>
                        <w:left w:val="none" w:sz="0" w:space="0" w:color="auto"/>
                        <w:bottom w:val="none" w:sz="0" w:space="0" w:color="auto"/>
                        <w:right w:val="none" w:sz="0" w:space="0" w:color="auto"/>
                      </w:divBdr>
                      <w:divsChild>
                        <w:div w:id="192349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81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mlanet.org/page/explore-this-career" TargetMode="External"/><Relationship Id="rId26" Type="http://schemas.openxmlformats.org/officeDocument/2006/relationships/hyperlink" Target="https://www.atla.com/" TargetMode="External"/><Relationship Id="rId39" Type="http://schemas.openxmlformats.org/officeDocument/2006/relationships/hyperlink" Target="https://www.usm.edu/student-counseling-services/stress-and-sadness.php" TargetMode="External"/><Relationship Id="rId21" Type="http://schemas.openxmlformats.org/officeDocument/2006/relationships/hyperlink" Target="https://www.newworldencyclopedia.org/entry/Law_library" TargetMode="External"/><Relationship Id="rId34" Type="http://schemas.openxmlformats.org/officeDocument/2006/relationships/hyperlink" Target="https://www.usm.edu/student-health-services/covid-19_vaccination_updates.ph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la.org/about-sla/competencies/" TargetMode="External"/><Relationship Id="rId29" Type="http://schemas.openxmlformats.org/officeDocument/2006/relationships/hyperlink" Target="mailto:sas@usm.edu" TargetMode="External"/><Relationship Id="rId11" Type="http://schemas.openxmlformats.org/officeDocument/2006/relationships/image" Target="media/image1.png"/><Relationship Id="rId24" Type="http://schemas.openxmlformats.org/officeDocument/2006/relationships/hyperlink" Target="https://www.arlisna.org/" TargetMode="External"/><Relationship Id="rId32" Type="http://schemas.openxmlformats.org/officeDocument/2006/relationships/hyperlink" Target="https://www.cdc.gov/coronavirus/2019-ncov/vaccines/your-vaccination.html" TargetMode="External"/><Relationship Id="rId37" Type="http://schemas.openxmlformats.org/officeDocument/2006/relationships/hyperlink" Target="https://www.usm.edu/student-health-services/services-we-offer.php" TargetMode="External"/><Relationship Id="rId40" Type="http://schemas.openxmlformats.org/officeDocument/2006/relationships/hyperlink" Target="https://www.usm.edu/student-counseling-services"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libguides.lib.usm.edu/online_students" TargetMode="External"/><Relationship Id="rId23" Type="http://schemas.openxmlformats.org/officeDocument/2006/relationships/hyperlink" Target="https://www.archives.gov/presidential-libraries" TargetMode="External"/><Relationship Id="rId28" Type="http://schemas.openxmlformats.org/officeDocument/2006/relationships/hyperlink" Target="mailto:integrity@usm.edu" TargetMode="External"/><Relationship Id="rId36" Type="http://schemas.openxmlformats.org/officeDocument/2006/relationships/hyperlink" Target="https://nam12.safelinks.protection.outlook.com/?url=https%3A%2F%2Fwww.vaccines.gov%2F&amp;data=05%7C01%7CAmy.Chasteen%40usm.edu%7Cc9e4f602c54b4e37f8aa08da3998fe5e%7C7f3da4be2722432ebfa764080d1eb1dc%7C0%7C0%7C637885626651270296%7CUnknown%7CTWFpbGZsb3d8eyJWIjoiMC4wLjAwMDAiLCJQIjoiV2luMzIiLCJBTiI6Ik1haWwiLCJXVCI6Mn0%3D%7C3000%7C%7C%7C&amp;sdata=c3VJ8tRHOzcqiN9YZl7yxtvMe5wzSSMdrkAOkSHqVAU%3D&amp;reserved=0"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mlanet.org/page/profession" TargetMode="External"/><Relationship Id="rId31" Type="http://schemas.openxmlformats.org/officeDocument/2006/relationships/hyperlink" Target="https://www.usm.edu/student-health-services/covid-19-health-protocols.ph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m.edu/library-information-science/slis_grad_handbook_2021-202252621.pdf" TargetMode="External"/><Relationship Id="rId22" Type="http://schemas.openxmlformats.org/officeDocument/2006/relationships/hyperlink" Target="https://www.aallnet.org/about-us/what-we-do/policies/public-policies/competencies-of-law-librarianship/" TargetMode="External"/><Relationship Id="rId27" Type="http://schemas.openxmlformats.org/officeDocument/2006/relationships/hyperlink" Target="https://www.usm.edu/student-help/index.php" TargetMode="External"/><Relationship Id="rId30" Type="http://schemas.openxmlformats.org/officeDocument/2006/relationships/hyperlink" Target="http://www.usm.edu/sas" TargetMode="External"/><Relationship Id="rId35" Type="http://schemas.openxmlformats.org/officeDocument/2006/relationships/hyperlink" Target="https://www.usm.edu/gulf-park-health-center/index.ph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la.org/educationcareers/libcareers/type/special" TargetMode="External"/><Relationship Id="rId25" Type="http://schemas.openxmlformats.org/officeDocument/2006/relationships/hyperlink" Target="https://www.musiclibraryassoc.org/" TargetMode="External"/><Relationship Id="rId33" Type="http://schemas.openxmlformats.org/officeDocument/2006/relationships/hyperlink" Target="https://www.cdc.gov/coronavirus/2019-ncov/vaccines/booster-shot.html" TargetMode="External"/><Relationship Id="rId38" Type="http://schemas.openxmlformats.org/officeDocument/2006/relationships/hyperlink" Target="https://www.usm.edu/student-help/mental-emotional-help.php" TargetMode="External"/><Relationship Id="rId46" Type="http://schemas.openxmlformats.org/officeDocument/2006/relationships/header" Target="header3.xml"/><Relationship Id="rId20" Type="http://schemas.openxmlformats.org/officeDocument/2006/relationships/hyperlink" Target="https://www.mlanet.org/p/cm/ld/fid=1217" TargetMode="External"/><Relationship Id="rId41" Type="http://schemas.openxmlformats.org/officeDocument/2006/relationships/hyperlink" Target="https://www.usm.edu/student-help/index.php"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E66B71354C43C788481603DA878319"/>
        <w:category>
          <w:name w:val="General"/>
          <w:gallery w:val="placeholder"/>
        </w:category>
        <w:types>
          <w:type w:val="bbPlcHdr"/>
        </w:types>
        <w:behaviors>
          <w:behavior w:val="content"/>
        </w:behaviors>
        <w:guid w:val="{A9154AB6-2A2A-42FD-93E2-209ABAAFADEF}"/>
      </w:docPartPr>
      <w:docPartBody>
        <w:p w:rsidR="009A0EB1" w:rsidRDefault="008A4E0D" w:rsidP="008A4E0D">
          <w:pPr>
            <w:pStyle w:val="C6E66B71354C43C788481603DA878319"/>
          </w:pPr>
          <w:r>
            <w:rPr>
              <w:rFonts w:asciiTheme="majorHAnsi" w:eastAsiaTheme="majorEastAsia" w:hAnsiTheme="majorHAnsi" w:cstheme="majorBidi"/>
              <w:caps/>
              <w:color w:val="4472C4" w:themeColor="accent1"/>
              <w:sz w:val="80"/>
              <w:szCs w:val="80"/>
            </w:rPr>
            <w:t>[Document title]</w:t>
          </w:r>
        </w:p>
      </w:docPartBody>
    </w:docPart>
    <w:docPart>
      <w:docPartPr>
        <w:name w:val="BB8611F9FC494F689D5558570A0B3F3C"/>
        <w:category>
          <w:name w:val="General"/>
          <w:gallery w:val="placeholder"/>
        </w:category>
        <w:types>
          <w:type w:val="bbPlcHdr"/>
        </w:types>
        <w:behaviors>
          <w:behavior w:val="content"/>
        </w:behaviors>
        <w:guid w:val="{D6FD8F0B-6DD3-4FDC-A11A-B1166C5F90C7}"/>
      </w:docPartPr>
      <w:docPartBody>
        <w:p w:rsidR="009A0EB1" w:rsidRDefault="008A4E0D" w:rsidP="008A4E0D">
          <w:pPr>
            <w:pStyle w:val="BB8611F9FC494F689D5558570A0B3F3C"/>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E0D"/>
    <w:rsid w:val="00452A1D"/>
    <w:rsid w:val="005568C1"/>
    <w:rsid w:val="008A4E0D"/>
    <w:rsid w:val="008B5F9A"/>
    <w:rsid w:val="009A0EB1"/>
    <w:rsid w:val="00C01AE3"/>
    <w:rsid w:val="00C6613C"/>
    <w:rsid w:val="00DB7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E66B71354C43C788481603DA878319">
    <w:name w:val="C6E66B71354C43C788481603DA878319"/>
    <w:rsid w:val="008A4E0D"/>
  </w:style>
  <w:style w:type="paragraph" w:customStyle="1" w:styleId="BB8611F9FC494F689D5558570A0B3F3C">
    <w:name w:val="BB8611F9FC494F689D5558570A0B3F3C"/>
    <w:rsid w:val="008A4E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4EFDE89CE4BF479388C092CC56B964" ma:contentTypeVersion="7" ma:contentTypeDescription="Create a new document." ma:contentTypeScope="" ma:versionID="8ccc3e1490677d6bae42c84d6a09130c">
  <xsd:schema xmlns:xsd="http://www.w3.org/2001/XMLSchema" xmlns:xs="http://www.w3.org/2001/XMLSchema" xmlns:p="http://schemas.microsoft.com/office/2006/metadata/properties" xmlns:ns3="f12afd8d-0ab1-4518-bd53-38d474816f49" xmlns:ns4="5ab622e9-61fd-4d5f-a9e9-46d8f5e75d41" targetNamespace="http://schemas.microsoft.com/office/2006/metadata/properties" ma:root="true" ma:fieldsID="36eba23e6710750f393ddfb5afbff017" ns3:_="" ns4:_="">
    <xsd:import namespace="f12afd8d-0ab1-4518-bd53-38d474816f49"/>
    <xsd:import namespace="5ab622e9-61fd-4d5f-a9e9-46d8f5e75d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afd8d-0ab1-4518-bd53-38d474816f4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622e9-61fd-4d5f-a9e9-46d8f5e75d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FB5F98-3081-4550-A440-002363B46CCE}">
  <ds:schemaRef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5ab622e9-61fd-4d5f-a9e9-46d8f5e75d41"/>
    <ds:schemaRef ds:uri="f12afd8d-0ab1-4518-bd53-38d474816f49"/>
    <ds:schemaRef ds:uri="http://purl.org/dc/dcmitype/"/>
  </ds:schemaRefs>
</ds:datastoreItem>
</file>

<file path=customXml/itemProps3.xml><?xml version="1.0" encoding="utf-8"?>
<ds:datastoreItem xmlns:ds="http://schemas.openxmlformats.org/officeDocument/2006/customXml" ds:itemID="{044AAECC-3A01-4B6C-98BE-32634072C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afd8d-0ab1-4518-bd53-38d474816f49"/>
    <ds:schemaRef ds:uri="5ab622e9-61fd-4d5f-a9e9-46d8f5e75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6C042-F837-4951-8DBF-8976BDC248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13</Pages>
  <Words>3578</Words>
  <Characters>20395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LIS 642 Special Libraries</vt:lpstr>
    </vt:vector>
  </TitlesOfParts>
  <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 642 Special Libraries</dc:title>
  <dc:subject>Fall 2023</dc:subject>
  <dc:creator>xinyu yu</dc:creator>
  <cp:lastModifiedBy>Xinyu Mills</cp:lastModifiedBy>
  <cp:revision>47</cp:revision>
  <cp:lastPrinted>2013-09-11T20:00:00Z</cp:lastPrinted>
  <dcterms:created xsi:type="dcterms:W3CDTF">2019-09-09T22:56:00Z</dcterms:created>
  <dcterms:modified xsi:type="dcterms:W3CDTF">2023-10-23T19:13:00Z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0x010100234EFDE89CE4BF479388C092CC56B964</vt:lpwstr>
  </property>
</Properties>
</file>